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773"/>
        </w:tabs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Trosglwyddo Credydau: Ffurflen Gais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0" hidden="0" layoutInCell="1" locked="0" relativeHeight="0" simplePos="0">
            <wp:simplePos x="0" y="0"/>
            <wp:positionH relativeFrom="column">
              <wp:posOffset>5278755</wp:posOffset>
            </wp:positionH>
            <wp:positionV relativeFrom="paragraph">
              <wp:posOffset>635</wp:posOffset>
            </wp:positionV>
            <wp:extent cx="1562100" cy="381000"/>
            <wp:effectExtent b="0" l="0" r="0" t="0"/>
            <wp:wrapSquare wrapText="bothSides" distB="0" distT="0" distL="11430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0" hidden="0" layoutInCell="1" locked="0" relativeHeight="0" simplePos="0">
            <wp:simplePos x="0" y="0"/>
            <wp:positionH relativeFrom="column">
              <wp:posOffset>5278755</wp:posOffset>
            </wp:positionH>
            <wp:positionV relativeFrom="paragraph">
              <wp:posOffset>635</wp:posOffset>
            </wp:positionV>
            <wp:extent cx="1562100" cy="381000"/>
            <wp:effectExtent b="0" l="0" r="0" t="0"/>
            <wp:wrapSquare wrapText="bothSides" distB="0" distT="0" distL="11430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10773"/>
        </w:tabs>
        <w:rPr>
          <w:rFonts w:ascii="Times" w:cs="Times" w:eastAsia="Times" w:hAnsi="Times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Cydnabod Dysgu Drwy Brofiad Blaenorol (RPEL)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10773"/>
        </w:tabs>
        <w:rPr/>
      </w:pPr>
      <w:r w:rsidDel="00000000" w:rsidR="00000000" w:rsidRPr="00000000">
        <w:rPr>
          <w:rFonts w:ascii="FS Albert" w:cs="FS Albert" w:eastAsia="FS Albert" w:hAnsi="FS Albert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Llenwch y ffurflen hon os nad ydych yn gymwys i drosglwyddo credydau, ond rydych wedi ymgymryd â chyfnod sylweddol o brofiad gwaith perthnasol.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690"/>
        </w:tabs>
        <w:rPr>
          <w:rFonts w:ascii="FS Albert" w:cs="FS Albert" w:eastAsia="FS Albert" w:hAnsi="FS Alber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Pethau y dylech fod yn ymwybodol ohonynt cyn dechrau: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Rhaid i chi fod wedi gwneud y profiad gwaith o fewn y 5 mlynedd diwethaf - er enghraifft os oeddech chi'n uwch reolwr 20 mlynedd yn ôl ond nad ydych yn gweithio yn y swydd honno erbyn hyn, yna ni fydd modd ystyried hyn. Rhaid i'r profiad hwn fod o'r un safon, o ran lefel a chynnwys academaidd, â'r modiwlau a astudir yng Ngrŵp Llandrillo Menai.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Rhaid i'ch profiad gwaith ymdrin â'r un canlyniadau dysgu â'r modiwlau ar y cwrs Grŵp Llandrillo Menai rydych am drosglwyddo iddo - ceir y wybodaeth hon ym Manyldeb y Rhaglen a ddarperir gan Arweinydd y Rhaglen.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Bydd angen i chi ddarparu sail resymegol a thystiolaeth i ddangos sut ydych chi'n ymdrin â phob canlyniad dysgu. Er enghraifft, gallai canlyniad dysgu nodi 'dangos gwybodaeth a dealltwriaeth drylwyr o faes pwnc arbenigol' - byddai angen i chi egluro sut fod gennych wybodaeth mor drylwyr o'r maes pwnc, a pha dystiolaeth sydd gennych i brofi hyn.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Gallai tystiolaeth ategol gynnwys CV cyfredol; enghreifftiau o waith sy'n ymdrin â chanlyniadau dysgu perthnasol; llythyr gan eich rheolwr neu berson addas yn cefnogi'r wybodaeth hon; neu unrhyw ddeunydd addas arall sy'n cefnogi eich cais. Gallwch ddefnyddio'r un dystiolaeth i ymdrin â nifer o ganlyniadau dysgu os yw hynny'n addas.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Rhaid i bob ymgeisydd drafod unrhyw gais i drosglwyddo credydau gydag Arweinydd y Rhaglen yn y lle cyntaf. Efallai y byddai'n fwy addas i ymgeiswyr ddewis ychydig o fodiwlau i drosglwyddo credydau yn seiliedig ar brofiad gwaith yn hytrach na throsglwyddo lefel gyfan. Fodd bynnag, bydd Arweinydd y Rhaglen yn trafod bob opsiwn gyda chi ac yn eich helpu i lenwi'r ffurflen.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Faint o gredydau gellir eu trosglwyddo?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Gradd Anrhydedd (3 blynedd)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240 credyd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(dylai gweddill y credydau a ddilynir fod ar lefel 6)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Gradd Anrhydedd (Lefel 6 yn unig)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 credyd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Gradd Sylfaen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120 credyd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  <w:tab w:val="left" w:pos="2694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footerReference r:id="rId8" w:type="default"/>
          <w:pgSz w:h="16838" w:w="11906" w:orient="portrait"/>
          <w:pgMar w:bottom="284" w:top="426" w:left="426" w:right="707" w:header="0" w:footer="207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Tystysgrif AU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 credyd</w:t>
      </w:r>
    </w:p>
    <w:p w:rsidR="00000000" w:rsidDel="00000000" w:rsidP="00000000" w:rsidRDefault="00000000" w:rsidRPr="00000000" w14:paraId="00000015">
      <w:pPr>
        <w:tabs>
          <w:tab w:val="left" w:pos="241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410"/>
        </w:tabs>
        <w:rPr>
          <w:rFonts w:ascii="Arial" w:cs="Arial" w:eastAsia="Arial" w:hAnsi="Arial"/>
          <w:sz w:val="20"/>
          <w:szCs w:val="20"/>
        </w:rPr>
        <w:sectPr>
          <w:type w:val="continuous"/>
          <w:pgSz w:h="16838" w:w="11906" w:orient="portrait"/>
          <w:pgMar w:bottom="284" w:top="426" w:left="426" w:right="707" w:header="0" w:footer="207"/>
          <w:cols w:equalWidth="0" w:num="2">
            <w:col w:space="720" w:w="5026.5"/>
            <w:col w:space="0" w:w="5026.5"/>
          </w:cols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Sut i ddechrau arni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Llenwch y ffurflen hon a'i hanfon at Arweinydd eich Rhaglen er mwyn i ni allu asesu eich cais. Yn y ffurflen hon rhaid i chi ddangos sut ydych chi'n ymdrin â'r holl ganlyniadau dysgu yn achos y modiwlau rydych am eu trosglwyddo.  Rhestrwch bob modiwl a nodwch wrth bob canlyniad dysgu sut ydych wedi gwneud y rhain yn eich profiad gwaith Rhestrwch unrhyw dystiolaeth rydych am ei defnyddio'n glir gan nodi sut mae'n ymdrin â'r canlyniadau dysgu hynny. Gallwch ddefnyddio un darn o dystiolaeth i ymdrin â nifer o ganlyniadau dysgu os yw hynny'n briodol. Rhaid llenwi'r ffurflen hon cyn dyddiad dechrau'r rhaglen. Bydd Arweinydd y Rhaglen yn adolygu'r ffurflen hon ac yna'n ei hanfon ymlaen at y Panel i'w chymeradwy'n derfynol.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 bai eich cais yn cael ei wrthod byddai modd i chi gyflwyno apêl i'r Cydlynydd Sicrhau Ansawdd. Bydd modd i Banel newydd ymgynnull i adolygu'r apêl o fewn 10 diwrnod gwaith o dderbyn yr apêl. Bydd penderfyniad y Panel Apêl yn cael ei rannu'r â'r ymgeisydd o fewn 5 diwrnod gwaith.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Ymholiadau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Dylid cyfeirio unrhyw ymholiadau cychwynnol at Arweinydd eich Rhaglen. Fodd bynnag, gellir cael rhagor o wybodaeth gan Emily Jakeman, Cydlynydd Sicrhau Ansawdd, e.jakeman@gllm.ac.uk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Ffurflen Gais: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Llenwch bob rhan o'r ffurflen isod, a dros y dudalen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49"/>
        <w:gridCol w:w="7314"/>
        <w:tblGridChange w:id="0">
          <w:tblGrid>
            <w:gridCol w:w="3449"/>
            <w:gridCol w:w="731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spacing w:line="276" w:lineRule="auto"/>
              <w:jc w:val="center"/>
              <w:rPr>
                <w:rFonts w:ascii="Arial" w:cs="Arial" w:eastAsia="Arial" w:hAnsi="Arial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d85c6"/>
                <w:sz w:val="20"/>
                <w:szCs w:val="20"/>
                <w:rtl w:val="0"/>
              </w:rPr>
              <w:t xml:space="preserve">Manylion y Myfyriwr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Dull Adnabod GLlM (os yw hynny'n cael ei ddyrannu):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Style w:val="Heading2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Cyfenw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Style w:val="Heading2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Enw(au) Cyntaf: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Style w:val="Heading2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Cyfeiriad (yn llawn)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Style w:val="Heading2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E-bost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Style w:val="Heading2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E">
            <w:pPr>
              <w:pStyle w:val="Heading2"/>
              <w:spacing w:line="276" w:lineRule="auto"/>
              <w:rPr>
                <w:rFonts w:ascii="Arial" w:cs="Arial" w:eastAsia="Arial" w:hAnsi="Arial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d85c6"/>
                <w:sz w:val="20"/>
                <w:szCs w:val="20"/>
                <w:rtl w:val="0"/>
              </w:rPr>
              <w:t xml:space="preserve">Dyddiad Geni (DD/MM/BBBB)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right" w:pos="10773"/>
        </w:tabs>
        <w:rPr>
          <w:rFonts w:ascii="FS Albert" w:cs="FS Albert" w:eastAsia="FS Albert" w:hAnsi="FS Albert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FS Albert" w:cs="FS Albert" w:eastAsia="FS Albert" w:hAnsi="FS Alber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10773"/>
        </w:tabs>
        <w:rPr>
          <w:rFonts w:ascii="FS Albert" w:cs="FS Albert" w:eastAsia="FS Albert" w:hAnsi="FS Alber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49"/>
        <w:gridCol w:w="7314"/>
        <w:tblGridChange w:id="0">
          <w:tblGrid>
            <w:gridCol w:w="3449"/>
            <w:gridCol w:w="731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Manylion y Rhaglen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Rhaglen yr ymgeisiwyd amdani yn GLLM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Campws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Dyddiad mynediad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Lefel mynediad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Blwyddyn mynediad (rhan-amser yn unig)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right" w:pos="10773"/>
        </w:tabs>
        <w:rPr>
          <w:rFonts w:ascii="FS Albert" w:cs="FS Albert" w:eastAsia="FS Albert" w:hAnsi="FS Alber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0"/>
        <w:gridCol w:w="1080"/>
        <w:gridCol w:w="2490"/>
        <w:tblGridChange w:id="0">
          <w:tblGrid>
            <w:gridCol w:w="7200"/>
            <w:gridCol w:w="1080"/>
            <w:gridCol w:w="249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3d85c6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19"/>
                <w:szCs w:val="19"/>
                <w:rtl w:val="0"/>
              </w:rPr>
              <w:t xml:space="preserve">Enwau'r modiwlau yn GLLM rydych am eu trosglwyddo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Modiwl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Lefel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Gwerth o ran credydau: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Arial" w:cs="Arial" w:eastAsia="Arial" w:hAnsi="Arial"/>
                <w:b w:val="1"/>
                <w:color w:val="3d85c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d85c6"/>
                <w:sz w:val="20"/>
                <w:szCs w:val="20"/>
                <w:rtl w:val="0"/>
              </w:rPr>
              <w:t xml:space="preserve">Cyfanswm y Credydau i'w Heithrio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tabs>
          <w:tab w:val="right" w:pos="10773"/>
        </w:tabs>
        <w:rPr>
          <w:rFonts w:ascii="FS Albert" w:cs="FS Albert" w:eastAsia="FS Albert" w:hAnsi="FS Alber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74">
            <w:pPr>
              <w:pStyle w:val="Heading2"/>
              <w:rPr>
                <w:rFonts w:ascii="Arial" w:cs="Arial" w:eastAsia="Arial" w:hAnsi="Arial"/>
                <w:color w:val="3d85c6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3d85c6"/>
                <w:sz w:val="19"/>
                <w:szCs w:val="19"/>
                <w:rtl w:val="0"/>
              </w:rPr>
              <w:t xml:space="preserve">Profiad Blaenorol - Ysgrifennwch esboniad manwl yn rhestru manylion y profiad blaenorol ac yn egluro sut y mae'n bodloni pob Canlyniad Dysgu ar gyfer y modiwlau sydd i'w heithrio. Defnyddiwch deitlau'r modiwlau fel is-benawdau.</w:t>
            </w:r>
          </w:p>
        </w:tc>
      </w:tr>
      <w:tr>
        <w:trPr>
          <w:cantSplit w:val="0"/>
          <w:trHeight w:val="6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8385"/>
        <w:tblGridChange w:id="0">
          <w:tblGrid>
            <w:gridCol w:w="2415"/>
            <w:gridCol w:w="83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Style w:val="Heading2"/>
              <w:rPr>
                <w:rFonts w:ascii="Arial" w:cs="Arial" w:eastAsia="Arial" w:hAnsi="Arial"/>
                <w:color w:val="3d85c6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3d85c6"/>
                <w:sz w:val="19"/>
                <w:szCs w:val="19"/>
                <w:rtl w:val="0"/>
              </w:rPr>
              <w:t xml:space="preserve">Sylwadau'r Arweinydd Rhaglen i gefnogi'r cais: 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7320"/>
        <w:gridCol w:w="780"/>
        <w:gridCol w:w="735"/>
        <w:tblGridChange w:id="0">
          <w:tblGrid>
            <w:gridCol w:w="1980"/>
            <w:gridCol w:w="7320"/>
            <w:gridCol w:w="780"/>
            <w:gridCol w:w="735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gridSpan w:val="4"/>
            <w:shd w:fill="ddd9c3" w:val="clear"/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pos="5846"/>
              </w:tabs>
              <w:rPr>
                <w:rFonts w:ascii="Arial" w:cs="Arial" w:eastAsia="Arial" w:hAnsi="Arial"/>
                <w:b w:val="1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e75b5"/>
                <w:sz w:val="20"/>
                <w:szCs w:val="20"/>
                <w:rtl w:val="0"/>
              </w:rPr>
              <w:t xml:space="preserve">Mapio Deilliannau Dysgu Rhaglen</w:t>
            </w:r>
            <w:r w:rsidDel="00000000" w:rsidR="00000000" w:rsidRPr="00000000">
              <w:rPr>
                <w:rFonts w:ascii="Arial" w:cs="Arial" w:eastAsia="Arial" w:hAnsi="Arial"/>
                <w:color w:val="2e75b5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  <w:color w:val="2e75b5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e75b5"/>
                <w:sz w:val="20"/>
                <w:szCs w:val="20"/>
                <w:rtl w:val="0"/>
              </w:rPr>
              <w:t xml:space="preserve">Mapio profiad dysgu i ddeilliannau dysgu'r rhaglen yn ôl Modiwl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5846"/>
              </w:tabs>
              <w:rPr>
                <w:rFonts w:ascii="Arial" w:cs="Arial" w:eastAsia="Arial" w:hAnsi="Arial"/>
                <w:color w:val="2e75b5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5846"/>
              </w:tabs>
              <w:rPr>
                <w:rFonts w:ascii="Arial" w:cs="Arial" w:eastAsia="Arial" w:hAnsi="Arial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e75b5"/>
                <w:sz w:val="20"/>
                <w:szCs w:val="20"/>
                <w:rtl w:val="0"/>
              </w:rPr>
              <w:t xml:space="preserve">Nodyn i diwtoriaid: 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"/>
              </w:numPr>
              <w:tabs>
                <w:tab w:val="left" w:pos="5846"/>
              </w:tabs>
              <w:ind w:left="720" w:hanging="360"/>
              <w:rPr>
                <w:rFonts w:ascii="Arial" w:cs="Arial" w:eastAsia="Arial" w:hAnsi="Arial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e75b5"/>
                <w:sz w:val="20"/>
                <w:szCs w:val="20"/>
                <w:rtl w:val="0"/>
              </w:rPr>
              <w:t xml:space="preserve">mae disgrifiad o ddeiliannau dysgu'r rhaglen arfaethedig yn y ddogfen ddilysu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"/>
              </w:numPr>
              <w:tabs>
                <w:tab w:val="left" w:pos="5846"/>
              </w:tabs>
              <w:ind w:left="720" w:hanging="360"/>
              <w:rPr>
                <w:rFonts w:ascii="Arial" w:cs="Arial" w:eastAsia="Arial" w:hAnsi="Arial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e75b5"/>
                <w:sz w:val="20"/>
                <w:szCs w:val="20"/>
                <w:rtl w:val="0"/>
              </w:rPr>
              <w:t xml:space="preserve">rhowch x ym mhob blwch i ddangos bod y profiad dysgu wedi cael ei fapio i'r deilliannau dysgu'r rhaglen isod: </w:t>
            </w:r>
          </w:p>
        </w:tc>
      </w:tr>
    </w:tbl>
    <w:p w:rsidR="00000000" w:rsidDel="00000000" w:rsidP="00000000" w:rsidRDefault="00000000" w:rsidRPr="00000000" w14:paraId="0000009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40.850393700788" w:type="dxa"/>
        <w:jc w:val="left"/>
        <w:tblLayout w:type="fixed"/>
        <w:tblLook w:val="0400"/>
      </w:tblPr>
      <w:tblGrid>
        <w:gridCol w:w="4020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gridCol w:w="390.0472440944882"/>
        <w:tblGridChange w:id="0">
          <w:tblGrid>
            <w:gridCol w:w="4020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  <w:gridCol w:w="390.047244094488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Teitl y Modiwl a Gwerth Credydau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Deilliannau Dysgu'r Rhaglen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Gwybodaeth a Dealltwriaeth o'r Pwnc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Sgiliau Gwybyddol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Sgiliau Pwnc-benodol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  <w:shd w:fill="ebf1d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A1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A2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A3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A4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A5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A6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A7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B1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B3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B4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B5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B6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4"/>
                <w:szCs w:val="14"/>
                <w:rtl w:val="0"/>
              </w:rPr>
              <w:t xml:space="preserve">C5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(Teitl y modiwl a gwerth credyd yma)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(Teitl y modiwl a gwerth credyd yma)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(Teitl y modiwl a gwerth credyd yma)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shd w:fill="ddd9c4" w:val="clear"/>
          </w:tcPr>
          <w:p w:rsidR="00000000" w:rsidDel="00000000" w:rsidP="00000000" w:rsidRDefault="00000000" w:rsidRPr="00000000" w14:paraId="00000167">
            <w:pPr>
              <w:widowControl w:val="0"/>
              <w:tabs>
                <w:tab w:val="left" w:pos="5846"/>
              </w:tabs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Dogfen Mapio Modiwl</w:t>
            </w:r>
          </w:p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Atodwch ddogfen sy'n amlinellu sut y byddwch yn cyflawni deilliannau dysgu pob modiwl.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Gellir darparu enghraifft, cysylltwch â Matthew Neale (m.neale@gllm.ac.uk) neu Emily Jakeman (e.jakeman@gllm.ac.uk) am ragor o wybodaeth. </w:t>
            </w:r>
          </w:p>
        </w:tc>
      </w:tr>
    </w:tbl>
    <w:p w:rsidR="00000000" w:rsidDel="00000000" w:rsidP="00000000" w:rsidRDefault="00000000" w:rsidRPr="00000000" w14:paraId="000001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1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5"/>
        <w:gridCol w:w="8400"/>
        <w:tblGridChange w:id="0">
          <w:tblGrid>
            <w:gridCol w:w="2415"/>
            <w:gridCol w:w="8400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C">
            <w:pPr>
              <w:tabs>
                <w:tab w:val="left" w:pos="5704"/>
              </w:tabs>
              <w:rPr>
                <w:rFonts w:ascii="Arial" w:cs="Arial" w:eastAsia="Arial" w:hAnsi="Arial"/>
                <w:b w:val="1"/>
                <w:color w:val="2e75b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e75b5"/>
                <w:sz w:val="18"/>
                <w:szCs w:val="18"/>
                <w:rtl w:val="0"/>
              </w:rPr>
              <w:t xml:space="preserve">Llenwyd y ffurflen gan: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tabs>
                <w:tab w:val="left" w:pos="5846"/>
              </w:tabs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16E">
            <w:pPr>
              <w:tabs>
                <w:tab w:val="left" w:pos="5704"/>
              </w:tabs>
              <w:rPr>
                <w:rFonts w:ascii="Arial" w:cs="Arial" w:eastAsia="Arial" w:hAnsi="Arial"/>
                <w:b w:val="1"/>
                <w:color w:val="2e75b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e75b5"/>
                <w:sz w:val="18"/>
                <w:szCs w:val="18"/>
                <w:rtl w:val="0"/>
              </w:rPr>
              <w:t xml:space="preserve">Dyddiad: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tabs>
                <w:tab w:val="left" w:pos="5846"/>
              </w:tabs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4" w:top="426" w:left="426" w:right="707" w:header="0" w:footer="20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FS Alber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tabs>
        <w:tab w:val="center" w:pos="4153"/>
        <w:tab w:val="right" w:pos="8306"/>
      </w:tabs>
      <w:rPr>
        <w:rFonts w:ascii="Arial" w:cs="Arial" w:eastAsia="Arial" w:hAnsi="Arial"/>
        <w:i w:val="1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Llenwch y ffurflen hon yn electronig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. </w:t>
    </w: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Bydd copi electronig o'r cais hwn a'r dystiolaeth ategol yn cael eu cadw gan GLLM am gyfnod o 3 blynedd. </w:t>
    </w:r>
  </w:p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Tuddalen </w:t>
    </w:r>
    <w:r w:rsidDel="00000000" w:rsidR="00000000" w:rsidRPr="00000000">
      <w:rPr>
        <w:rFonts w:ascii="Arial" w:cs="Arial" w:eastAsia="Arial" w:hAnsi="Arial"/>
        <w:i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 / </w:t>
    </w:r>
    <w:r w:rsidDel="00000000" w:rsidR="00000000" w:rsidRPr="00000000">
      <w:rPr>
        <w:rFonts w:ascii="Arial" w:cs="Arial" w:eastAsia="Arial" w:hAnsi="Arial"/>
        <w:i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y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" w:cs="Times" w:eastAsia="Times" w:hAnsi="Times"/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</w:pPr>
    <w:rPr>
      <w:rFonts w:ascii="Times" w:cs="Times" w:eastAsia="Times" w:hAnsi="Times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" w:cs="Times" w:eastAsia="Times" w:hAnsi="Times"/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</w:pPr>
    <w:rPr>
      <w:rFonts w:ascii="Times" w:cs="Times" w:eastAsia="Times" w:hAnsi="Times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2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ascii="Times Cymraeg" w:hAnsi="Times Cymraeg"/>
      <w:b w:val="1"/>
      <w:caps w:val="1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rFonts w:ascii="Times Cymraeg" w:hAnsi="Times Cymraeg"/>
      <w:b w:val="1"/>
      <w:bCs w:val="1"/>
      <w:sz w:val="16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rFonts w:ascii="Times Cymraeg" w:hAnsi="Times Cymraeg"/>
      <w:b w:val="1"/>
      <w:bCs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InternetLink" w:customStyle="1">
    <w:name w:val="Internet Link"/>
    <w:basedOn w:val="DefaultParagraphFont"/>
    <w:rPr>
      <w:color w:val="0000ff"/>
      <w:u w:val="single"/>
    </w:rPr>
  </w:style>
  <w:style w:type="character" w:styleId="Heading1Char" w:customStyle="1">
    <w:name w:val="Heading 1 Char"/>
    <w:basedOn w:val="DefaultParagraphFont"/>
    <w:qFormat w:val="1"/>
    <w:rPr>
      <w:rFonts w:ascii="Times Cymraeg" w:hAnsi="Times Cymraeg"/>
      <w:b w:val="1"/>
      <w:caps w:val="1"/>
      <w:sz w:val="22"/>
      <w:lang w:bidi="ar-SA" w:eastAsia="en-US" w:val="en-GB"/>
    </w:rPr>
  </w:style>
  <w:style w:type="character" w:styleId="Heading2Char" w:customStyle="1">
    <w:name w:val="Heading 2 Char"/>
    <w:basedOn w:val="DefaultParagraphFont"/>
    <w:qFormat w:val="1"/>
    <w:rPr>
      <w:rFonts w:ascii="Times Cymraeg" w:hAnsi="Times Cymraeg"/>
      <w:b w:val="1"/>
      <w:bCs w:val="1"/>
      <w:sz w:val="16"/>
      <w:lang w:bidi="ar-SA" w:eastAsia="en-US" w:val="en-GB"/>
    </w:rPr>
  </w:style>
  <w:style w:type="character" w:styleId="FollowedHyperlink">
    <w:name w:val="FollowedHyperlink"/>
    <w:basedOn w:val="DefaultParagraphFont"/>
    <w:qFormat w:val="1"/>
    <w:rPr>
      <w:color w:val="800080"/>
      <w:u w:val="single"/>
    </w:rPr>
  </w:style>
  <w:style w:type="character" w:styleId="FootnoteCharacters" w:customStyle="1">
    <w:name w:val="Footnote Characters"/>
    <w:basedOn w:val="DefaultParagraphFont"/>
    <w:qFormat w:val="1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qFormat w:val="1"/>
    <w:rPr>
      <w:lang w:eastAsia="en-US"/>
    </w:rPr>
  </w:style>
  <w:style w:type="character" w:styleId="FooterChar" w:customStyle="1">
    <w:name w:val="Footer Char"/>
    <w:basedOn w:val="DefaultParagraphFont"/>
    <w:uiPriority w:val="99"/>
    <w:qFormat w:val="1"/>
    <w:rPr>
      <w:sz w:val="22"/>
      <w:lang w:eastAsia="en-US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Times New Roman"/>
      <w:sz w:val="20"/>
      <w:szCs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 w:val="1"/>
    <w:rPr>
      <w:rFonts w:ascii="Tahoma" w:cs="Tahoma" w:hAnsi="Tahoma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styleId="ListParagraph">
    <w:name w:val="List Paragraph"/>
    <w:basedOn w:val="Normal"/>
    <w:qFormat w:val="1"/>
    <w:pPr>
      <w:ind w:left="720"/>
      <w:contextualSpacing w:val="1"/>
    </w:pPr>
  </w:style>
  <w:style w:type="paragraph" w:styleId="TableContents" w:customStyle="1">
    <w:name w:val="Table Contents"/>
    <w:basedOn w:val="Normal"/>
    <w:qFormat w:val="1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rPr>
      <w:color w:val="2e75b5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rPr>
      <w:color w:val="2e75b5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rPr>
      <w:color w:val="2e75b5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h9tTIUJ7geC01PbNE1VUro8jw==">AMUW2mVShSubo9L2LuWVxlcRz76ndKkRchNFwFV9AZwTjD7XA2nKOV/T07QpJK49b428JNcm4VWHMqju6koZAWr7ehxxdsRE7rSy06lgSQE7dRaTCibQSosCOHJ9fA+HgYUdDnKVUbiC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2020-09-22T08:54:00Z</dcterms:created>
  <dc:creator>Validation Unit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Wales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VALFORMS,</vt:lpwstr>
  </property>
</Properties>
</file>