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61127" w:rsidRDefault="00161127">
      <w:pPr>
        <w:rPr>
          <w:rFonts w:ascii="Calibri" w:eastAsia="Calibri" w:hAnsi="Calibri" w:cs="Calibri"/>
          <w:b/>
          <w:sz w:val="24"/>
          <w:szCs w:val="24"/>
        </w:rPr>
      </w:pPr>
    </w:p>
    <w:p w14:paraId="00000002" w14:textId="77777777" w:rsidR="00161127" w:rsidRDefault="00C654E1">
      <w:pPr>
        <w:jc w:val="center"/>
        <w:rPr>
          <w:rFonts w:ascii="Calibri" w:eastAsia="Calibri" w:hAnsi="Calibri" w:cs="Calibri"/>
          <w:b/>
          <w:sz w:val="28"/>
          <w:szCs w:val="28"/>
        </w:rPr>
      </w:pPr>
      <w:r>
        <w:rPr>
          <w:rFonts w:ascii="Calibri" w:eastAsia="Calibri" w:hAnsi="Calibri" w:cs="Calibri"/>
          <w:b/>
          <w:sz w:val="30"/>
          <w:szCs w:val="30"/>
        </w:rPr>
        <w:t xml:space="preserve">GLLM Appeals process for Centre Determined Grades and Teacher Assessed Grades - Summer 2021 </w:t>
      </w:r>
    </w:p>
    <w:p w14:paraId="00000003" w14:textId="77777777" w:rsidR="00161127" w:rsidRDefault="00161127">
      <w:pPr>
        <w:rPr>
          <w:rFonts w:ascii="Calibri" w:eastAsia="Calibri" w:hAnsi="Calibri" w:cs="Calibri"/>
          <w:b/>
        </w:rPr>
      </w:pPr>
    </w:p>
    <w:p w14:paraId="00000004" w14:textId="77777777" w:rsidR="00161127" w:rsidRDefault="00C654E1">
      <w:pPr>
        <w:spacing w:before="180" w:line="256" w:lineRule="auto"/>
        <w:ind w:right="-6"/>
        <w:rPr>
          <w:rFonts w:ascii="Calibri" w:eastAsia="Calibri" w:hAnsi="Calibri" w:cs="Calibri"/>
        </w:rPr>
      </w:pPr>
      <w:r>
        <w:rPr>
          <w:rFonts w:ascii="Calibri" w:eastAsia="Calibri" w:hAnsi="Calibri" w:cs="Calibri"/>
        </w:rPr>
        <w:t xml:space="preserve">For </w:t>
      </w:r>
      <w:proofErr w:type="gramStart"/>
      <w:r>
        <w:rPr>
          <w:rFonts w:ascii="Calibri" w:eastAsia="Calibri" w:hAnsi="Calibri" w:cs="Calibri"/>
        </w:rPr>
        <w:t>a number of</w:t>
      </w:r>
      <w:proofErr w:type="gramEnd"/>
      <w:r>
        <w:rPr>
          <w:rFonts w:ascii="Calibri" w:eastAsia="Calibri" w:hAnsi="Calibri" w:cs="Calibri"/>
        </w:rPr>
        <w:t xml:space="preserve"> qualifications, learners’ grades for summer 2021 are based on Centre Determined Grades (CDG) or Teacher Assessed Grades (TAG).  </w:t>
      </w:r>
    </w:p>
    <w:p w14:paraId="00000005" w14:textId="77777777" w:rsidR="00161127" w:rsidRDefault="00C654E1">
      <w:pPr>
        <w:spacing w:before="180" w:line="256" w:lineRule="auto"/>
        <w:ind w:right="-6"/>
        <w:rPr>
          <w:rFonts w:ascii="Calibri" w:eastAsia="Calibri" w:hAnsi="Calibri" w:cs="Calibri"/>
        </w:rPr>
      </w:pPr>
      <w:r>
        <w:rPr>
          <w:rFonts w:ascii="Calibri" w:eastAsia="Calibri" w:hAnsi="Calibri" w:cs="Calibri"/>
        </w:rPr>
        <w:t xml:space="preserve">This grade is a holistic judgement based on the balance of evidence that demonstrates the learner’s level of attainment. </w:t>
      </w:r>
    </w:p>
    <w:p w14:paraId="00000006" w14:textId="77777777" w:rsidR="00161127" w:rsidRDefault="00C654E1">
      <w:pPr>
        <w:spacing w:before="180" w:line="256" w:lineRule="auto"/>
        <w:ind w:right="-6"/>
        <w:rPr>
          <w:rFonts w:ascii="Calibri" w:eastAsia="Calibri" w:hAnsi="Calibri" w:cs="Calibri"/>
        </w:rPr>
      </w:pPr>
      <w:r>
        <w:rPr>
          <w:rFonts w:ascii="Calibri" w:eastAsia="Calibri" w:hAnsi="Calibri" w:cs="Calibri"/>
        </w:rPr>
        <w:t xml:space="preserve">If your grade has been awarded through a CDG or </w:t>
      </w:r>
      <w:proofErr w:type="gramStart"/>
      <w:r>
        <w:rPr>
          <w:rFonts w:ascii="Calibri" w:eastAsia="Calibri" w:hAnsi="Calibri" w:cs="Calibri"/>
        </w:rPr>
        <w:t>TAG</w:t>
      </w:r>
      <w:proofErr w:type="gramEnd"/>
      <w:r>
        <w:rPr>
          <w:rFonts w:ascii="Calibri" w:eastAsia="Calibri" w:hAnsi="Calibri" w:cs="Calibri"/>
        </w:rPr>
        <w:t xml:space="preserve"> you may be able to appeal the grade awarded to you.  However, there are different appeal routes depending on the type of qualification being awarded.</w:t>
      </w:r>
    </w:p>
    <w:p w14:paraId="00000007" w14:textId="77777777" w:rsidR="00161127" w:rsidRDefault="00C654E1">
      <w:pPr>
        <w:pStyle w:val="Heading3"/>
        <w:rPr>
          <w:shd w:val="clear" w:color="auto" w:fill="auto"/>
        </w:rPr>
      </w:pPr>
      <w:bookmarkStart w:id="0" w:name="_gzjzczzbaalh" w:colFirst="0" w:colLast="0"/>
      <w:bookmarkEnd w:id="0"/>
      <w:r>
        <w:rPr>
          <w:shd w:val="clear" w:color="auto" w:fill="auto"/>
        </w:rPr>
        <w:t>Vocational Qualifications</w:t>
      </w:r>
    </w:p>
    <w:p w14:paraId="00000008" w14:textId="77777777" w:rsidR="00161127" w:rsidRDefault="00C654E1">
      <w:pPr>
        <w:spacing w:before="180" w:line="256" w:lineRule="auto"/>
        <w:ind w:right="-6"/>
        <w:rPr>
          <w:rFonts w:ascii="Calibri" w:eastAsia="Calibri" w:hAnsi="Calibri" w:cs="Calibri"/>
        </w:rPr>
      </w:pPr>
      <w:r>
        <w:rPr>
          <w:rFonts w:ascii="Calibri" w:eastAsia="Calibri" w:hAnsi="Calibri" w:cs="Calibri"/>
        </w:rPr>
        <w:t>The following vocational qualifications have been classified as B1/B2 and can be awarded using TAGs.</w:t>
      </w:r>
    </w:p>
    <w:p w14:paraId="00000009" w14:textId="77777777" w:rsidR="00161127" w:rsidRDefault="00C654E1">
      <w:pPr>
        <w:numPr>
          <w:ilvl w:val="0"/>
          <w:numId w:val="10"/>
        </w:numPr>
        <w:spacing w:before="180" w:line="256" w:lineRule="auto"/>
        <w:ind w:right="-6"/>
        <w:rPr>
          <w:rFonts w:ascii="Calibri" w:eastAsia="Calibri" w:hAnsi="Calibri" w:cs="Calibri"/>
        </w:rPr>
      </w:pPr>
      <w:r>
        <w:rPr>
          <w:rFonts w:ascii="Calibri" w:eastAsia="Calibri" w:hAnsi="Calibri" w:cs="Calibri"/>
        </w:rPr>
        <w:t>Most BTEC qualifications</w:t>
      </w:r>
    </w:p>
    <w:p w14:paraId="0000000A" w14:textId="77777777" w:rsidR="00161127" w:rsidRDefault="00C654E1">
      <w:pPr>
        <w:numPr>
          <w:ilvl w:val="0"/>
          <w:numId w:val="10"/>
        </w:numPr>
        <w:spacing w:line="256" w:lineRule="auto"/>
        <w:ind w:right="-6"/>
        <w:rPr>
          <w:rFonts w:ascii="Calibri" w:eastAsia="Calibri" w:hAnsi="Calibri" w:cs="Calibri"/>
        </w:rPr>
      </w:pPr>
      <w:r>
        <w:rPr>
          <w:rFonts w:ascii="Calibri" w:eastAsia="Calibri" w:hAnsi="Calibri" w:cs="Calibri"/>
        </w:rPr>
        <w:t>City &amp; Guilds Technical qualifications</w:t>
      </w:r>
    </w:p>
    <w:p w14:paraId="0000000B" w14:textId="77777777" w:rsidR="00161127" w:rsidRDefault="00C654E1">
      <w:pPr>
        <w:numPr>
          <w:ilvl w:val="0"/>
          <w:numId w:val="10"/>
        </w:numPr>
        <w:spacing w:line="256" w:lineRule="auto"/>
        <w:ind w:right="-6"/>
        <w:rPr>
          <w:rFonts w:ascii="Calibri" w:eastAsia="Calibri" w:hAnsi="Calibri" w:cs="Calibri"/>
        </w:rPr>
      </w:pPr>
      <w:r>
        <w:rPr>
          <w:rFonts w:ascii="Calibri" w:eastAsia="Calibri" w:hAnsi="Calibri" w:cs="Calibri"/>
        </w:rPr>
        <w:t>WJEC Level 1/2 in Construction</w:t>
      </w:r>
    </w:p>
    <w:p w14:paraId="0000000C" w14:textId="77777777" w:rsidR="00161127" w:rsidRDefault="00C654E1">
      <w:pPr>
        <w:numPr>
          <w:ilvl w:val="0"/>
          <w:numId w:val="10"/>
        </w:numPr>
        <w:spacing w:line="256" w:lineRule="auto"/>
        <w:ind w:right="-6"/>
        <w:rPr>
          <w:rFonts w:ascii="Calibri" w:eastAsia="Calibri" w:hAnsi="Calibri" w:cs="Calibri"/>
        </w:rPr>
      </w:pPr>
      <w:r>
        <w:rPr>
          <w:rFonts w:ascii="Calibri" w:eastAsia="Calibri" w:hAnsi="Calibri" w:cs="Calibri"/>
        </w:rPr>
        <w:t>Foundation Art and Design</w:t>
      </w:r>
    </w:p>
    <w:p w14:paraId="0000000D" w14:textId="77777777" w:rsidR="00161127" w:rsidRDefault="00C654E1">
      <w:pPr>
        <w:numPr>
          <w:ilvl w:val="0"/>
          <w:numId w:val="10"/>
        </w:numPr>
        <w:spacing w:line="256" w:lineRule="auto"/>
        <w:ind w:right="-6"/>
        <w:rPr>
          <w:rFonts w:ascii="Calibri" w:eastAsia="Calibri" w:hAnsi="Calibri" w:cs="Calibri"/>
        </w:rPr>
      </w:pPr>
      <w:r>
        <w:rPr>
          <w:rFonts w:ascii="Calibri" w:eastAsia="Calibri" w:hAnsi="Calibri" w:cs="Calibri"/>
        </w:rPr>
        <w:t>Some City &amp; and Guilds Level 1 qualifications</w:t>
      </w:r>
    </w:p>
    <w:p w14:paraId="0000000E" w14:textId="77777777" w:rsidR="00161127" w:rsidRDefault="00C654E1">
      <w:pPr>
        <w:spacing w:before="180" w:line="256" w:lineRule="auto"/>
        <w:ind w:right="-6"/>
        <w:rPr>
          <w:rFonts w:ascii="Calibri" w:eastAsia="Calibri" w:hAnsi="Calibri" w:cs="Calibri"/>
        </w:rPr>
      </w:pPr>
      <w:r>
        <w:rPr>
          <w:rFonts w:ascii="Calibri" w:eastAsia="Calibri" w:hAnsi="Calibri" w:cs="Calibri"/>
        </w:rPr>
        <w:t xml:space="preserve">If you are undertaking one of the above vocational qualifications your appeal window will open </w:t>
      </w:r>
      <w:r>
        <w:rPr>
          <w:rFonts w:ascii="Calibri" w:eastAsia="Calibri" w:hAnsi="Calibri" w:cs="Calibri"/>
          <w:b/>
          <w:u w:val="single"/>
        </w:rPr>
        <w:t>after your official results are issued in August</w:t>
      </w:r>
      <w:r>
        <w:rPr>
          <w:rFonts w:ascii="Calibri" w:eastAsia="Calibri" w:hAnsi="Calibri" w:cs="Calibri"/>
        </w:rPr>
        <w:t xml:space="preserve">  </w:t>
      </w:r>
    </w:p>
    <w:p w14:paraId="0000000F" w14:textId="77777777" w:rsidR="00161127" w:rsidRDefault="00C654E1">
      <w:pPr>
        <w:spacing w:before="180" w:line="256" w:lineRule="auto"/>
        <w:ind w:right="-6"/>
      </w:pPr>
      <w:r>
        <w:rPr>
          <w:rFonts w:ascii="Calibri" w:eastAsia="Calibri" w:hAnsi="Calibri" w:cs="Calibri"/>
        </w:rPr>
        <w:t xml:space="preserve">We will update this page with the appeals process when it is </w:t>
      </w:r>
      <w:proofErr w:type="gramStart"/>
      <w:r>
        <w:rPr>
          <w:rFonts w:ascii="Calibri" w:eastAsia="Calibri" w:hAnsi="Calibri" w:cs="Calibri"/>
        </w:rPr>
        <w:t>finalised, and</w:t>
      </w:r>
      <w:proofErr w:type="gramEnd"/>
      <w:r>
        <w:rPr>
          <w:rFonts w:ascii="Calibri" w:eastAsia="Calibri" w:hAnsi="Calibri" w:cs="Calibri"/>
        </w:rPr>
        <w:t xml:space="preserve"> share this with you on results day in August.</w:t>
      </w:r>
    </w:p>
    <w:p w14:paraId="00000010" w14:textId="77777777" w:rsidR="00161127" w:rsidRDefault="00C654E1">
      <w:pPr>
        <w:pStyle w:val="Heading3"/>
        <w:rPr>
          <w:shd w:val="clear" w:color="auto" w:fill="auto"/>
        </w:rPr>
      </w:pPr>
      <w:bookmarkStart w:id="1" w:name="_wyfdoq4yj48r" w:colFirst="0" w:colLast="0"/>
      <w:bookmarkEnd w:id="1"/>
      <w:r>
        <w:rPr>
          <w:shd w:val="clear" w:color="auto" w:fill="auto"/>
        </w:rPr>
        <w:t xml:space="preserve">General WJEC Qualifications </w:t>
      </w:r>
    </w:p>
    <w:p w14:paraId="00000011" w14:textId="77777777" w:rsidR="00161127" w:rsidRDefault="00C654E1">
      <w:pPr>
        <w:spacing w:before="180" w:line="256" w:lineRule="auto"/>
        <w:ind w:right="-6"/>
        <w:rPr>
          <w:rFonts w:ascii="Calibri" w:eastAsia="Calibri" w:hAnsi="Calibri" w:cs="Calibri"/>
        </w:rPr>
      </w:pPr>
      <w:r>
        <w:rPr>
          <w:rFonts w:ascii="Calibri" w:eastAsia="Calibri" w:hAnsi="Calibri" w:cs="Calibri"/>
        </w:rPr>
        <w:t>The following guidance on appeals is applicable to these qualifications:</w:t>
      </w:r>
    </w:p>
    <w:p w14:paraId="00000012" w14:textId="77777777" w:rsidR="00161127" w:rsidRDefault="00C654E1">
      <w:pPr>
        <w:numPr>
          <w:ilvl w:val="0"/>
          <w:numId w:val="15"/>
        </w:numPr>
        <w:spacing w:before="180"/>
        <w:rPr>
          <w:rFonts w:ascii="Calibri" w:eastAsia="Calibri" w:hAnsi="Calibri" w:cs="Calibri"/>
        </w:rPr>
      </w:pPr>
      <w:r>
        <w:rPr>
          <w:rFonts w:ascii="Calibri" w:eastAsia="Calibri" w:hAnsi="Calibri" w:cs="Calibri"/>
        </w:rPr>
        <w:t>Qualifications Wales approved GCSE, AS and A Level</w:t>
      </w:r>
    </w:p>
    <w:p w14:paraId="00000013" w14:textId="77777777" w:rsidR="00161127" w:rsidRDefault="00C654E1">
      <w:pPr>
        <w:numPr>
          <w:ilvl w:val="0"/>
          <w:numId w:val="15"/>
        </w:numPr>
        <w:rPr>
          <w:rFonts w:ascii="Calibri" w:eastAsia="Calibri" w:hAnsi="Calibri" w:cs="Calibri"/>
        </w:rPr>
      </w:pPr>
      <w:r>
        <w:rPr>
          <w:rFonts w:ascii="Calibri" w:eastAsia="Calibri" w:hAnsi="Calibri" w:cs="Calibri"/>
        </w:rPr>
        <w:t>Skills Challenge Certificate of the Welsh Baccalaureate</w:t>
      </w:r>
    </w:p>
    <w:p w14:paraId="00000014" w14:textId="77777777" w:rsidR="00161127" w:rsidRDefault="00C654E1">
      <w:pPr>
        <w:numPr>
          <w:ilvl w:val="0"/>
          <w:numId w:val="15"/>
        </w:numPr>
        <w:rPr>
          <w:rFonts w:ascii="Calibri" w:eastAsia="Calibri" w:hAnsi="Calibri" w:cs="Calibri"/>
        </w:rPr>
      </w:pPr>
      <w:r>
        <w:rPr>
          <w:rFonts w:ascii="Calibri" w:eastAsia="Calibri" w:hAnsi="Calibri" w:cs="Calibri"/>
        </w:rPr>
        <w:t>Level 2 and Level 3 Health and Social Care: Principles and Contexts</w:t>
      </w:r>
    </w:p>
    <w:p w14:paraId="00000015" w14:textId="77777777" w:rsidR="00161127" w:rsidRDefault="00C654E1">
      <w:pPr>
        <w:numPr>
          <w:ilvl w:val="0"/>
          <w:numId w:val="15"/>
        </w:numPr>
        <w:spacing w:after="240"/>
        <w:rPr>
          <w:rFonts w:ascii="Calibri" w:eastAsia="Calibri" w:hAnsi="Calibri" w:cs="Calibri"/>
        </w:rPr>
      </w:pPr>
      <w:r>
        <w:rPr>
          <w:rFonts w:ascii="Calibri" w:eastAsia="Calibri" w:hAnsi="Calibri" w:cs="Calibri"/>
        </w:rPr>
        <w:t>Level 2 Children’s Care, Play, Learning and Development (Unit 216)</w:t>
      </w:r>
    </w:p>
    <w:p w14:paraId="00000016" w14:textId="77777777" w:rsidR="00161127" w:rsidRDefault="00C654E1">
      <w:pPr>
        <w:spacing w:before="180" w:line="256" w:lineRule="auto"/>
        <w:ind w:right="-6"/>
        <w:rPr>
          <w:rFonts w:ascii="Calibri" w:eastAsia="Calibri" w:hAnsi="Calibri" w:cs="Calibri"/>
        </w:rPr>
      </w:pPr>
      <w:r>
        <w:rPr>
          <w:rFonts w:ascii="Calibri" w:eastAsia="Calibri" w:hAnsi="Calibri" w:cs="Calibri"/>
        </w:rPr>
        <w:t>For these qualifications there are 3 review routes:</w:t>
      </w:r>
    </w:p>
    <w:p w14:paraId="00000017" w14:textId="77777777" w:rsidR="00161127" w:rsidRDefault="00C654E1">
      <w:pPr>
        <w:spacing w:before="180" w:line="256" w:lineRule="auto"/>
        <w:ind w:left="720" w:right="-6"/>
        <w:rPr>
          <w:rFonts w:ascii="Calibri" w:eastAsia="Calibri" w:hAnsi="Calibri" w:cs="Calibri"/>
        </w:rPr>
      </w:pPr>
      <w:r>
        <w:rPr>
          <w:rFonts w:ascii="Calibri" w:eastAsia="Calibri" w:hAnsi="Calibri" w:cs="Calibri"/>
        </w:rPr>
        <w:t>Stage 1:</w:t>
      </w:r>
      <w:r>
        <w:rPr>
          <w:rFonts w:ascii="Calibri" w:eastAsia="Calibri" w:hAnsi="Calibri" w:cs="Calibri"/>
        </w:rPr>
        <w:tab/>
        <w:t>Request for a centre review of the grade (pre-results)</w:t>
      </w:r>
    </w:p>
    <w:p w14:paraId="00000018" w14:textId="77777777" w:rsidR="00161127" w:rsidRDefault="00C654E1">
      <w:pPr>
        <w:spacing w:before="180" w:line="256" w:lineRule="auto"/>
        <w:ind w:left="720" w:right="-6"/>
        <w:rPr>
          <w:rFonts w:ascii="Calibri" w:eastAsia="Calibri" w:hAnsi="Calibri" w:cs="Calibri"/>
        </w:rPr>
      </w:pPr>
      <w:r>
        <w:rPr>
          <w:rFonts w:ascii="Calibri" w:eastAsia="Calibri" w:hAnsi="Calibri" w:cs="Calibri"/>
        </w:rPr>
        <w:t>Stage 2:</w:t>
      </w:r>
      <w:r>
        <w:rPr>
          <w:rFonts w:ascii="Calibri" w:eastAsia="Calibri" w:hAnsi="Calibri" w:cs="Calibri"/>
        </w:rPr>
        <w:tab/>
        <w:t>Appeal to WJEC (post results)</w:t>
      </w:r>
    </w:p>
    <w:p w14:paraId="00000019" w14:textId="77777777" w:rsidR="00161127" w:rsidRDefault="00C654E1">
      <w:pPr>
        <w:spacing w:before="180" w:line="256" w:lineRule="auto"/>
        <w:ind w:left="720" w:right="-6"/>
        <w:rPr>
          <w:rFonts w:ascii="Calibri" w:eastAsia="Calibri" w:hAnsi="Calibri" w:cs="Calibri"/>
        </w:rPr>
      </w:pPr>
      <w:r>
        <w:rPr>
          <w:rFonts w:ascii="Calibri" w:eastAsia="Calibri" w:hAnsi="Calibri" w:cs="Calibri"/>
        </w:rPr>
        <w:t xml:space="preserve">Stage </w:t>
      </w:r>
      <w:proofErr w:type="gramStart"/>
      <w:r>
        <w:rPr>
          <w:rFonts w:ascii="Calibri" w:eastAsia="Calibri" w:hAnsi="Calibri" w:cs="Calibri"/>
        </w:rPr>
        <w:t>3:Qualifications</w:t>
      </w:r>
      <w:proofErr w:type="gramEnd"/>
      <w:r>
        <w:rPr>
          <w:rFonts w:ascii="Calibri" w:eastAsia="Calibri" w:hAnsi="Calibri" w:cs="Calibri"/>
        </w:rPr>
        <w:t xml:space="preserve"> Wales Exam Procedures Review Service (EPRS)</w:t>
      </w:r>
    </w:p>
    <w:p w14:paraId="0000001A" w14:textId="77777777" w:rsidR="00161127" w:rsidRDefault="00161127">
      <w:pPr>
        <w:spacing w:line="256" w:lineRule="auto"/>
        <w:ind w:right="340"/>
        <w:rPr>
          <w:rFonts w:ascii="Calibri" w:eastAsia="Calibri" w:hAnsi="Calibri" w:cs="Calibri"/>
        </w:rPr>
      </w:pPr>
    </w:p>
    <w:p w14:paraId="0000001B" w14:textId="77777777" w:rsidR="00161127" w:rsidRDefault="00C654E1">
      <w:pPr>
        <w:spacing w:line="256" w:lineRule="auto"/>
        <w:ind w:right="340"/>
        <w:rPr>
          <w:rFonts w:ascii="Calibri" w:eastAsia="Calibri" w:hAnsi="Calibri" w:cs="Calibri"/>
        </w:rPr>
      </w:pPr>
      <w:r>
        <w:rPr>
          <w:rFonts w:ascii="Calibri" w:eastAsia="Calibri" w:hAnsi="Calibri" w:cs="Calibri"/>
        </w:rPr>
        <w:t>A centre review and WJEC appeal (under stages 1 and 2) may result in a learner’s grade remaining the same, being raised or being lowered.</w:t>
      </w:r>
    </w:p>
    <w:p w14:paraId="0000001C" w14:textId="77777777" w:rsidR="00161127" w:rsidRDefault="00C654E1">
      <w:pPr>
        <w:spacing w:before="180" w:line="256" w:lineRule="auto"/>
        <w:ind w:right="-6"/>
        <w:rPr>
          <w:rFonts w:ascii="Calibri" w:eastAsia="Calibri" w:hAnsi="Calibri" w:cs="Calibri"/>
        </w:rPr>
      </w:pPr>
      <w:r>
        <w:rPr>
          <w:rFonts w:ascii="Calibri" w:eastAsia="Calibri" w:hAnsi="Calibri" w:cs="Calibri"/>
        </w:rPr>
        <w:t xml:space="preserve">If you are following an EDUQAS A/ AS </w:t>
      </w:r>
      <w:proofErr w:type="gramStart"/>
      <w:r>
        <w:rPr>
          <w:rFonts w:ascii="Calibri" w:eastAsia="Calibri" w:hAnsi="Calibri" w:cs="Calibri"/>
        </w:rPr>
        <w:t>level  your</w:t>
      </w:r>
      <w:proofErr w:type="gramEnd"/>
      <w:r>
        <w:rPr>
          <w:rFonts w:ascii="Calibri" w:eastAsia="Calibri" w:hAnsi="Calibri" w:cs="Calibri"/>
        </w:rPr>
        <w:t xml:space="preserve"> appeal window will open</w:t>
      </w:r>
      <w:r>
        <w:rPr>
          <w:rFonts w:ascii="Calibri" w:eastAsia="Calibri" w:hAnsi="Calibri" w:cs="Calibri"/>
          <w:b/>
          <w:u w:val="single"/>
        </w:rPr>
        <w:t xml:space="preserve"> after your official results are issued in August.</w:t>
      </w:r>
      <w:r>
        <w:rPr>
          <w:rFonts w:ascii="Calibri" w:eastAsia="Calibri" w:hAnsi="Calibri" w:cs="Calibri"/>
        </w:rPr>
        <w:t xml:space="preserve">  </w:t>
      </w:r>
    </w:p>
    <w:p w14:paraId="0000001D" w14:textId="77777777" w:rsidR="00161127" w:rsidRDefault="00161127">
      <w:pPr>
        <w:spacing w:before="180" w:line="256" w:lineRule="auto"/>
        <w:ind w:right="-6"/>
        <w:rPr>
          <w:rFonts w:ascii="Calibri" w:eastAsia="Calibri" w:hAnsi="Calibri" w:cs="Calibri"/>
        </w:rPr>
      </w:pPr>
    </w:p>
    <w:p w14:paraId="0000001E" w14:textId="37998CEA" w:rsidR="00161127" w:rsidRDefault="00C004FA" w:rsidP="00C004FA">
      <w:pPr>
        <w:tabs>
          <w:tab w:val="left" w:pos="3252"/>
        </w:tabs>
        <w:spacing w:before="180" w:line="256" w:lineRule="auto"/>
        <w:ind w:right="-6"/>
        <w:rPr>
          <w:rFonts w:ascii="Calibri" w:eastAsia="Calibri" w:hAnsi="Calibri" w:cs="Calibri"/>
        </w:rPr>
      </w:pPr>
      <w:r>
        <w:rPr>
          <w:rFonts w:ascii="Calibri" w:eastAsia="Calibri" w:hAnsi="Calibri" w:cs="Calibri"/>
        </w:rPr>
        <w:lastRenderedPageBreak/>
        <w:tab/>
      </w:r>
    </w:p>
    <w:p w14:paraId="00000020" w14:textId="7AA15172" w:rsidR="00161127" w:rsidRDefault="00C654E1">
      <w:pPr>
        <w:pStyle w:val="Heading3"/>
        <w:spacing w:before="180" w:line="256" w:lineRule="auto"/>
        <w:ind w:right="-6"/>
        <w:rPr>
          <w:shd w:val="clear" w:color="auto" w:fill="auto"/>
        </w:rPr>
      </w:pPr>
      <w:bookmarkStart w:id="2" w:name="_epls5mrcfnt3" w:colFirst="0" w:colLast="0"/>
      <w:bookmarkStart w:id="3" w:name="_2066ogsgwcs2" w:colFirst="0" w:colLast="0"/>
      <w:bookmarkEnd w:id="2"/>
      <w:bookmarkEnd w:id="3"/>
      <w:r>
        <w:rPr>
          <w:shd w:val="clear" w:color="auto" w:fill="auto"/>
        </w:rPr>
        <w:t>Stage 1 - The Centre Review</w:t>
      </w:r>
    </w:p>
    <w:p w14:paraId="00000021" w14:textId="77777777" w:rsidR="00161127" w:rsidRDefault="00C654E1">
      <w:pPr>
        <w:numPr>
          <w:ilvl w:val="0"/>
          <w:numId w:val="9"/>
        </w:numPr>
        <w:spacing w:before="180" w:line="256" w:lineRule="auto"/>
        <w:ind w:right="-6"/>
        <w:rPr>
          <w:rFonts w:ascii="Calibri" w:eastAsia="Calibri" w:hAnsi="Calibri" w:cs="Calibri"/>
        </w:rPr>
      </w:pPr>
      <w:r>
        <w:rPr>
          <w:rFonts w:ascii="Calibri" w:eastAsia="Calibri" w:hAnsi="Calibri" w:cs="Calibri"/>
        </w:rPr>
        <w:t>You will receive your provisional Centre Determined Grade by 12pm on Friday June 11th.</w:t>
      </w:r>
    </w:p>
    <w:p w14:paraId="00000022" w14:textId="77777777" w:rsidR="00161127" w:rsidRDefault="00C654E1">
      <w:pPr>
        <w:numPr>
          <w:ilvl w:val="0"/>
          <w:numId w:val="9"/>
        </w:numPr>
        <w:spacing w:line="256" w:lineRule="auto"/>
        <w:ind w:right="-6"/>
        <w:rPr>
          <w:rFonts w:ascii="Calibri" w:eastAsia="Calibri" w:hAnsi="Calibri" w:cs="Calibri"/>
        </w:rPr>
      </w:pPr>
      <w:r>
        <w:rPr>
          <w:rFonts w:ascii="Calibri" w:eastAsia="Calibri" w:hAnsi="Calibri" w:cs="Calibri"/>
        </w:rPr>
        <w:t xml:space="preserve">The grades will be made available on </w:t>
      </w:r>
      <w:proofErr w:type="spellStart"/>
      <w:r>
        <w:rPr>
          <w:rFonts w:ascii="Calibri" w:eastAsia="Calibri" w:hAnsi="Calibri" w:cs="Calibri"/>
        </w:rPr>
        <w:t>eDRAC</w:t>
      </w:r>
      <w:proofErr w:type="spellEnd"/>
      <w:r>
        <w:rPr>
          <w:rFonts w:ascii="Calibri" w:eastAsia="Calibri" w:hAnsi="Calibri" w:cs="Calibri"/>
        </w:rPr>
        <w:t xml:space="preserve"> Learner.</w:t>
      </w:r>
    </w:p>
    <w:p w14:paraId="00000023" w14:textId="77777777" w:rsidR="00161127" w:rsidRDefault="00C654E1">
      <w:pPr>
        <w:numPr>
          <w:ilvl w:val="0"/>
          <w:numId w:val="9"/>
        </w:numPr>
        <w:spacing w:line="256" w:lineRule="auto"/>
        <w:ind w:right="-6"/>
        <w:rPr>
          <w:rFonts w:ascii="Calibri" w:eastAsia="Calibri" w:hAnsi="Calibri" w:cs="Calibri"/>
        </w:rPr>
      </w:pPr>
      <w:r>
        <w:rPr>
          <w:rFonts w:ascii="Calibri" w:eastAsia="Calibri" w:hAnsi="Calibri" w:cs="Calibri"/>
        </w:rPr>
        <w:t xml:space="preserve">When you receive your provisional grade, you will also receive a record showing how each of your grades were calculated - this is called the </w:t>
      </w:r>
      <w:proofErr w:type="gramStart"/>
      <w:r>
        <w:rPr>
          <w:rFonts w:ascii="Calibri" w:eastAsia="Calibri" w:hAnsi="Calibri" w:cs="Calibri"/>
        </w:rPr>
        <w:t>Decision Making</w:t>
      </w:r>
      <w:proofErr w:type="gramEnd"/>
      <w:r>
        <w:rPr>
          <w:rFonts w:ascii="Calibri" w:eastAsia="Calibri" w:hAnsi="Calibri" w:cs="Calibri"/>
        </w:rPr>
        <w:t xml:space="preserve"> Record.</w:t>
      </w:r>
    </w:p>
    <w:p w14:paraId="00000024" w14:textId="77777777" w:rsidR="00161127" w:rsidRDefault="00C654E1">
      <w:pPr>
        <w:numPr>
          <w:ilvl w:val="0"/>
          <w:numId w:val="9"/>
        </w:numPr>
        <w:spacing w:line="256" w:lineRule="auto"/>
        <w:ind w:right="-6"/>
        <w:rPr>
          <w:rFonts w:ascii="Calibri" w:eastAsia="Calibri" w:hAnsi="Calibri" w:cs="Calibri"/>
        </w:rPr>
      </w:pPr>
      <w:r>
        <w:rPr>
          <w:rFonts w:ascii="Calibri" w:eastAsia="Calibri" w:hAnsi="Calibri" w:cs="Calibri"/>
        </w:rPr>
        <w:t xml:space="preserve">Once you have reviewed the </w:t>
      </w:r>
      <w:proofErr w:type="gramStart"/>
      <w:r>
        <w:rPr>
          <w:rFonts w:ascii="Calibri" w:eastAsia="Calibri" w:hAnsi="Calibri" w:cs="Calibri"/>
        </w:rPr>
        <w:t>Decision Making</w:t>
      </w:r>
      <w:proofErr w:type="gramEnd"/>
      <w:r>
        <w:rPr>
          <w:rFonts w:ascii="Calibri" w:eastAsia="Calibri" w:hAnsi="Calibri" w:cs="Calibri"/>
        </w:rPr>
        <w:t xml:space="preserve"> Record you can request a centre review if you think an error has been made which has had a material effect on the accuracy of your provisional Centre Determined Grade.</w:t>
      </w:r>
    </w:p>
    <w:p w14:paraId="00000025" w14:textId="77777777" w:rsidR="00161127" w:rsidRDefault="00161127">
      <w:pPr>
        <w:rPr>
          <w:rFonts w:ascii="Calibri" w:eastAsia="Calibri" w:hAnsi="Calibri" w:cs="Calibri"/>
        </w:rPr>
      </w:pPr>
    </w:p>
    <w:p w14:paraId="00000026" w14:textId="77777777" w:rsidR="00161127" w:rsidRDefault="00C654E1" w:rsidP="00C004FA">
      <w:pPr>
        <w:ind w:firstLine="360"/>
        <w:rPr>
          <w:rFonts w:ascii="Calibri" w:eastAsia="Calibri" w:hAnsi="Calibri" w:cs="Calibri"/>
          <w:b/>
        </w:rPr>
      </w:pPr>
      <w:r>
        <w:rPr>
          <w:rFonts w:ascii="Calibri" w:eastAsia="Calibri" w:hAnsi="Calibri" w:cs="Calibri"/>
          <w:b/>
        </w:rPr>
        <w:t>When Can I Request a Centre Review?</w:t>
      </w:r>
    </w:p>
    <w:p w14:paraId="00000027" w14:textId="77777777" w:rsidR="00161127" w:rsidRDefault="00C654E1">
      <w:pPr>
        <w:numPr>
          <w:ilvl w:val="0"/>
          <w:numId w:val="17"/>
        </w:numPr>
        <w:rPr>
          <w:rFonts w:ascii="Calibri" w:eastAsia="Calibri" w:hAnsi="Calibri" w:cs="Calibri"/>
        </w:rPr>
      </w:pPr>
      <w:r>
        <w:rPr>
          <w:rFonts w:ascii="Calibri" w:eastAsia="Calibri" w:hAnsi="Calibri" w:cs="Calibri"/>
        </w:rPr>
        <w:t>You have 5 working days from the date you receive your provisional grade to request a review.</w:t>
      </w:r>
    </w:p>
    <w:p w14:paraId="00000028" w14:textId="77777777" w:rsidR="00161127" w:rsidRDefault="00C654E1">
      <w:pPr>
        <w:numPr>
          <w:ilvl w:val="0"/>
          <w:numId w:val="17"/>
        </w:numPr>
        <w:rPr>
          <w:rFonts w:ascii="Calibri" w:eastAsia="Calibri" w:hAnsi="Calibri" w:cs="Calibri"/>
        </w:rPr>
      </w:pPr>
      <w:r>
        <w:rPr>
          <w:rFonts w:ascii="Calibri" w:eastAsia="Calibri" w:hAnsi="Calibri" w:cs="Calibri"/>
        </w:rPr>
        <w:t xml:space="preserve">All requests for review must be received by </w:t>
      </w:r>
      <w:r>
        <w:rPr>
          <w:rFonts w:ascii="Calibri" w:eastAsia="Calibri" w:hAnsi="Calibri" w:cs="Calibri"/>
          <w:b/>
        </w:rPr>
        <w:t xml:space="preserve">5pm on </w:t>
      </w:r>
      <w:r>
        <w:rPr>
          <w:rFonts w:ascii="Calibri" w:eastAsia="Calibri" w:hAnsi="Calibri" w:cs="Calibri"/>
          <w:b/>
          <w:u w:val="single"/>
        </w:rPr>
        <w:t>Friday June 18th</w:t>
      </w:r>
      <w:r>
        <w:rPr>
          <w:rFonts w:ascii="Calibri" w:eastAsia="Calibri" w:hAnsi="Calibri" w:cs="Calibri"/>
        </w:rPr>
        <w:t>.  Requests for review received after this time will not be considered</w:t>
      </w:r>
    </w:p>
    <w:p w14:paraId="00000029" w14:textId="77777777" w:rsidR="00161127" w:rsidRDefault="00161127">
      <w:pPr>
        <w:rPr>
          <w:rFonts w:ascii="Calibri" w:eastAsia="Calibri" w:hAnsi="Calibri" w:cs="Calibri"/>
        </w:rPr>
      </w:pPr>
    </w:p>
    <w:p w14:paraId="0000002A" w14:textId="77777777" w:rsidR="00161127" w:rsidRDefault="00C654E1" w:rsidP="00C004FA">
      <w:pPr>
        <w:ind w:firstLine="360"/>
        <w:rPr>
          <w:rFonts w:ascii="Calibri" w:eastAsia="Calibri" w:hAnsi="Calibri" w:cs="Calibri"/>
          <w:b/>
        </w:rPr>
      </w:pPr>
      <w:r>
        <w:rPr>
          <w:rFonts w:ascii="Calibri" w:eastAsia="Calibri" w:hAnsi="Calibri" w:cs="Calibri"/>
          <w:b/>
        </w:rPr>
        <w:t xml:space="preserve">How Do I Request </w:t>
      </w:r>
      <w:proofErr w:type="gramStart"/>
      <w:r>
        <w:rPr>
          <w:rFonts w:ascii="Calibri" w:eastAsia="Calibri" w:hAnsi="Calibri" w:cs="Calibri"/>
          <w:b/>
        </w:rPr>
        <w:t>A</w:t>
      </w:r>
      <w:proofErr w:type="gramEnd"/>
      <w:r>
        <w:rPr>
          <w:rFonts w:ascii="Calibri" w:eastAsia="Calibri" w:hAnsi="Calibri" w:cs="Calibri"/>
          <w:b/>
        </w:rPr>
        <w:t xml:space="preserve"> Review?</w:t>
      </w:r>
    </w:p>
    <w:p w14:paraId="0000002B" w14:textId="4796BC94" w:rsidR="00161127" w:rsidRDefault="00C654E1">
      <w:pPr>
        <w:numPr>
          <w:ilvl w:val="0"/>
          <w:numId w:val="17"/>
        </w:numPr>
        <w:rPr>
          <w:rFonts w:ascii="Calibri" w:eastAsia="Calibri" w:hAnsi="Calibri" w:cs="Calibri"/>
        </w:rPr>
      </w:pPr>
      <w:r>
        <w:rPr>
          <w:rFonts w:ascii="Calibri" w:eastAsia="Calibri" w:hAnsi="Calibri" w:cs="Calibri"/>
        </w:rPr>
        <w:t>You can only request a review through the “Request Review”</w:t>
      </w:r>
      <w:r w:rsidR="00512390">
        <w:rPr>
          <w:rFonts w:ascii="Calibri" w:eastAsia="Calibri" w:hAnsi="Calibri" w:cs="Calibri"/>
        </w:rPr>
        <w:t xml:space="preserve"> </w:t>
      </w:r>
      <w:r>
        <w:rPr>
          <w:rFonts w:ascii="Calibri" w:eastAsia="Calibri" w:hAnsi="Calibri" w:cs="Calibri"/>
        </w:rPr>
        <w:t xml:space="preserve">tab on </w:t>
      </w:r>
      <w:proofErr w:type="spellStart"/>
      <w:r w:rsidR="00512390">
        <w:rPr>
          <w:rFonts w:ascii="Calibri" w:eastAsia="Calibri" w:hAnsi="Calibri" w:cs="Calibri"/>
        </w:rPr>
        <w:t>eDRAC</w:t>
      </w:r>
      <w:proofErr w:type="spellEnd"/>
      <w:r w:rsidR="00512390">
        <w:rPr>
          <w:rFonts w:ascii="Calibri" w:eastAsia="Calibri" w:hAnsi="Calibri" w:cs="Calibri"/>
        </w:rPr>
        <w:t xml:space="preserve"> </w:t>
      </w:r>
      <w:r>
        <w:rPr>
          <w:rFonts w:ascii="Calibri" w:eastAsia="Calibri" w:hAnsi="Calibri" w:cs="Calibri"/>
        </w:rPr>
        <w:t>Learner</w:t>
      </w:r>
    </w:p>
    <w:p w14:paraId="0000002C" w14:textId="77777777" w:rsidR="00161127" w:rsidRDefault="00C654E1">
      <w:pPr>
        <w:numPr>
          <w:ilvl w:val="0"/>
          <w:numId w:val="17"/>
        </w:numPr>
        <w:rPr>
          <w:rFonts w:ascii="Calibri" w:eastAsia="Calibri" w:hAnsi="Calibri" w:cs="Calibri"/>
        </w:rPr>
      </w:pPr>
      <w:r>
        <w:rPr>
          <w:rFonts w:ascii="Calibri" w:eastAsia="Calibri" w:hAnsi="Calibri" w:cs="Calibri"/>
        </w:rPr>
        <w:t>Your request for a review must be based on one or more of the following:</w:t>
      </w:r>
    </w:p>
    <w:p w14:paraId="0000002D" w14:textId="77777777" w:rsidR="00161127" w:rsidRDefault="00161127"/>
    <w:tbl>
      <w:tblPr>
        <w:tblStyle w:val="a"/>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00" w:firstRow="0" w:lastRow="0" w:firstColumn="0" w:lastColumn="0" w:noHBand="0" w:noVBand="1"/>
      </w:tblPr>
      <w:tblGrid>
        <w:gridCol w:w="1913"/>
        <w:gridCol w:w="1586"/>
        <w:gridCol w:w="3240"/>
      </w:tblGrid>
      <w:tr w:rsidR="00161127" w14:paraId="4084C909" w14:textId="77777777" w:rsidTr="00C004FA">
        <w:trPr>
          <w:jc w:val="center"/>
        </w:trPr>
        <w:tc>
          <w:tcPr>
            <w:tcW w:w="0" w:type="auto"/>
            <w:tcBorders>
              <w:bottom w:val="single" w:sz="12" w:space="0" w:color="000000"/>
            </w:tcBorders>
            <w:shd w:val="clear" w:color="auto" w:fill="BFBFBF"/>
          </w:tcPr>
          <w:p w14:paraId="0000002E" w14:textId="77777777" w:rsidR="00161127" w:rsidRDefault="00C654E1">
            <w:pPr>
              <w:spacing w:before="240" w:after="120"/>
              <w:jc w:val="center"/>
              <w:rPr>
                <w:rFonts w:ascii="Calibri" w:eastAsia="Calibri" w:hAnsi="Calibri" w:cs="Calibri"/>
                <w:b/>
                <w:sz w:val="20"/>
                <w:szCs w:val="20"/>
              </w:rPr>
            </w:pPr>
            <w:r>
              <w:rPr>
                <w:rFonts w:ascii="Calibri" w:eastAsia="Calibri" w:hAnsi="Calibri" w:cs="Calibri"/>
                <w:b/>
                <w:sz w:val="20"/>
                <w:szCs w:val="20"/>
              </w:rPr>
              <w:t>Administrative error</w:t>
            </w:r>
          </w:p>
        </w:tc>
        <w:tc>
          <w:tcPr>
            <w:tcW w:w="0" w:type="auto"/>
            <w:tcBorders>
              <w:bottom w:val="single" w:sz="12" w:space="0" w:color="000000"/>
            </w:tcBorders>
            <w:shd w:val="clear" w:color="auto" w:fill="BFBFBF"/>
          </w:tcPr>
          <w:p w14:paraId="0000002F" w14:textId="77777777" w:rsidR="00161127" w:rsidRDefault="00C654E1">
            <w:pPr>
              <w:spacing w:before="240" w:after="120"/>
              <w:jc w:val="center"/>
              <w:rPr>
                <w:rFonts w:ascii="Calibri" w:eastAsia="Calibri" w:hAnsi="Calibri" w:cs="Calibri"/>
                <w:b/>
                <w:sz w:val="20"/>
                <w:szCs w:val="20"/>
              </w:rPr>
            </w:pPr>
            <w:r>
              <w:rPr>
                <w:rFonts w:ascii="Calibri" w:eastAsia="Calibri" w:hAnsi="Calibri" w:cs="Calibri"/>
                <w:b/>
                <w:sz w:val="20"/>
                <w:szCs w:val="20"/>
              </w:rPr>
              <w:t>Procedural error</w:t>
            </w:r>
          </w:p>
        </w:tc>
        <w:tc>
          <w:tcPr>
            <w:tcW w:w="0" w:type="auto"/>
            <w:tcBorders>
              <w:bottom w:val="single" w:sz="12" w:space="0" w:color="000000"/>
            </w:tcBorders>
            <w:shd w:val="clear" w:color="auto" w:fill="BFBFBF"/>
          </w:tcPr>
          <w:p w14:paraId="00000030" w14:textId="77777777" w:rsidR="00161127" w:rsidRDefault="00C654E1">
            <w:pPr>
              <w:spacing w:before="240" w:after="120"/>
              <w:jc w:val="center"/>
              <w:rPr>
                <w:rFonts w:ascii="Calibri" w:eastAsia="Calibri" w:hAnsi="Calibri" w:cs="Calibri"/>
                <w:b/>
                <w:sz w:val="20"/>
                <w:szCs w:val="20"/>
              </w:rPr>
            </w:pPr>
            <w:r>
              <w:rPr>
                <w:rFonts w:ascii="Calibri" w:eastAsia="Calibri" w:hAnsi="Calibri" w:cs="Calibri"/>
                <w:b/>
                <w:sz w:val="20"/>
                <w:szCs w:val="20"/>
              </w:rPr>
              <w:t>Judgement in determining the grade</w:t>
            </w:r>
          </w:p>
        </w:tc>
      </w:tr>
    </w:tbl>
    <w:p w14:paraId="00000031" w14:textId="77777777" w:rsidR="00161127" w:rsidRDefault="00161127">
      <w:pPr>
        <w:rPr>
          <w:rFonts w:ascii="Calibri" w:eastAsia="Calibri" w:hAnsi="Calibri" w:cs="Calibri"/>
        </w:rPr>
      </w:pPr>
    </w:p>
    <w:p w14:paraId="00000032" w14:textId="77777777" w:rsidR="00161127" w:rsidRDefault="00C654E1">
      <w:pPr>
        <w:numPr>
          <w:ilvl w:val="0"/>
          <w:numId w:val="17"/>
        </w:numPr>
        <w:rPr>
          <w:rFonts w:ascii="Calibri" w:eastAsia="Calibri" w:hAnsi="Calibri" w:cs="Calibri"/>
        </w:rPr>
      </w:pPr>
      <w:r>
        <w:rPr>
          <w:rFonts w:ascii="Calibri" w:eastAsia="Calibri" w:hAnsi="Calibri" w:cs="Calibri"/>
        </w:rPr>
        <w:t>You must provide a brief and clear explanation of the error you believe has occurred and we can only base our review on the information you provide</w:t>
      </w:r>
    </w:p>
    <w:p w14:paraId="00000033" w14:textId="77777777" w:rsidR="00161127" w:rsidRDefault="00C654E1">
      <w:pPr>
        <w:numPr>
          <w:ilvl w:val="0"/>
          <w:numId w:val="17"/>
        </w:numPr>
        <w:rPr>
          <w:rFonts w:ascii="Calibri" w:eastAsia="Calibri" w:hAnsi="Calibri" w:cs="Calibri"/>
        </w:rPr>
      </w:pPr>
      <w:r>
        <w:rPr>
          <w:rFonts w:ascii="Calibri" w:eastAsia="Calibri" w:hAnsi="Calibri" w:cs="Calibri"/>
        </w:rPr>
        <w:t xml:space="preserve">When requesting a </w:t>
      </w:r>
      <w:proofErr w:type="gramStart"/>
      <w:r>
        <w:rPr>
          <w:rFonts w:ascii="Calibri" w:eastAsia="Calibri" w:hAnsi="Calibri" w:cs="Calibri"/>
        </w:rPr>
        <w:t>review</w:t>
      </w:r>
      <w:proofErr w:type="gramEnd"/>
      <w:r>
        <w:rPr>
          <w:rFonts w:ascii="Calibri" w:eastAsia="Calibri" w:hAnsi="Calibri" w:cs="Calibri"/>
        </w:rPr>
        <w:t xml:space="preserve"> you must confirm your consent to requesting the review and confirm your understanding that the outcome of the review may result in a grade going down, going up or staying the same.</w:t>
      </w:r>
    </w:p>
    <w:p w14:paraId="00000034" w14:textId="77777777" w:rsidR="00161127" w:rsidRDefault="00161127">
      <w:pPr>
        <w:rPr>
          <w:rFonts w:ascii="Calibri" w:eastAsia="Calibri" w:hAnsi="Calibri" w:cs="Calibri"/>
        </w:rPr>
      </w:pPr>
    </w:p>
    <w:p w14:paraId="00000035" w14:textId="77777777" w:rsidR="00161127" w:rsidRDefault="00C654E1" w:rsidP="00C004FA">
      <w:pPr>
        <w:ind w:firstLine="360"/>
        <w:rPr>
          <w:rFonts w:ascii="Calibri" w:eastAsia="Calibri" w:hAnsi="Calibri" w:cs="Calibri"/>
          <w:b/>
        </w:rPr>
      </w:pPr>
      <w:r>
        <w:rPr>
          <w:rFonts w:ascii="Calibri" w:eastAsia="Calibri" w:hAnsi="Calibri" w:cs="Calibri"/>
          <w:b/>
        </w:rPr>
        <w:t>What happens when we receive your request for a centre review?</w:t>
      </w:r>
    </w:p>
    <w:p w14:paraId="00000036" w14:textId="77777777" w:rsidR="00161127" w:rsidRDefault="00C654E1">
      <w:pPr>
        <w:numPr>
          <w:ilvl w:val="0"/>
          <w:numId w:val="2"/>
        </w:numPr>
        <w:rPr>
          <w:rFonts w:ascii="Calibri" w:eastAsia="Calibri" w:hAnsi="Calibri" w:cs="Calibri"/>
        </w:rPr>
      </w:pPr>
      <w:r>
        <w:rPr>
          <w:rFonts w:ascii="Calibri" w:eastAsia="Calibri" w:hAnsi="Calibri" w:cs="Calibri"/>
        </w:rPr>
        <w:t xml:space="preserve">We will acknowledge receipt of your appeal and advise you of an initial timeline to process your review.  </w:t>
      </w:r>
    </w:p>
    <w:p w14:paraId="00000037" w14:textId="77777777" w:rsidR="00161127" w:rsidRDefault="00C654E1">
      <w:pPr>
        <w:numPr>
          <w:ilvl w:val="0"/>
          <w:numId w:val="2"/>
        </w:numPr>
        <w:rPr>
          <w:rFonts w:ascii="Calibri" w:eastAsia="Calibri" w:hAnsi="Calibri" w:cs="Calibri"/>
        </w:rPr>
      </w:pPr>
      <w:r>
        <w:rPr>
          <w:rFonts w:ascii="Calibri" w:eastAsia="Calibri" w:hAnsi="Calibri" w:cs="Calibri"/>
        </w:rPr>
        <w:t>Your request will be processed and a nominated member of staff who was not involved in determining your grade will oversee your review.  However, the original decision maker may be part of the process to check if an error has occurred.</w:t>
      </w:r>
    </w:p>
    <w:p w14:paraId="00000038" w14:textId="77777777" w:rsidR="00161127" w:rsidRDefault="00161127">
      <w:pPr>
        <w:rPr>
          <w:rFonts w:ascii="Calibri" w:eastAsia="Calibri" w:hAnsi="Calibri" w:cs="Calibri"/>
        </w:rPr>
      </w:pPr>
    </w:p>
    <w:p w14:paraId="00000039" w14:textId="77777777" w:rsidR="00161127" w:rsidRDefault="00C654E1" w:rsidP="00C004FA">
      <w:pPr>
        <w:ind w:firstLine="360"/>
        <w:rPr>
          <w:rFonts w:ascii="Calibri" w:eastAsia="Calibri" w:hAnsi="Calibri" w:cs="Calibri"/>
          <w:b/>
        </w:rPr>
      </w:pPr>
      <w:r>
        <w:rPr>
          <w:rFonts w:ascii="Calibri" w:eastAsia="Calibri" w:hAnsi="Calibri" w:cs="Calibri"/>
          <w:b/>
        </w:rPr>
        <w:t>How long will the review take?</w:t>
      </w:r>
    </w:p>
    <w:p w14:paraId="0000003A" w14:textId="77777777" w:rsidR="00161127" w:rsidRDefault="00C654E1">
      <w:pPr>
        <w:numPr>
          <w:ilvl w:val="0"/>
          <w:numId w:val="7"/>
        </w:numPr>
        <w:rPr>
          <w:rFonts w:ascii="Calibri" w:eastAsia="Calibri" w:hAnsi="Calibri" w:cs="Calibri"/>
        </w:rPr>
      </w:pPr>
      <w:r>
        <w:rPr>
          <w:rFonts w:ascii="Calibri" w:eastAsia="Calibri" w:hAnsi="Calibri" w:cs="Calibri"/>
        </w:rPr>
        <w:t xml:space="preserve">We will aim to provide you with an outcome of the review within 10 working days.  If additional time is required, we will inform you of this </w:t>
      </w:r>
    </w:p>
    <w:p w14:paraId="0000003B" w14:textId="77777777" w:rsidR="00161127" w:rsidRDefault="00C654E1">
      <w:pPr>
        <w:numPr>
          <w:ilvl w:val="0"/>
          <w:numId w:val="7"/>
        </w:numPr>
        <w:rPr>
          <w:rFonts w:ascii="Calibri" w:eastAsia="Calibri" w:hAnsi="Calibri" w:cs="Calibri"/>
        </w:rPr>
      </w:pPr>
      <w:r>
        <w:rPr>
          <w:rFonts w:ascii="Calibri" w:eastAsia="Calibri" w:hAnsi="Calibri" w:cs="Calibri"/>
        </w:rPr>
        <w:t xml:space="preserve">Provisional grades must be submitted to WJEC by July </w:t>
      </w:r>
      <w:proofErr w:type="gramStart"/>
      <w:r>
        <w:rPr>
          <w:rFonts w:ascii="Calibri" w:eastAsia="Calibri" w:hAnsi="Calibri" w:cs="Calibri"/>
        </w:rPr>
        <w:t>2nd</w:t>
      </w:r>
      <w:proofErr w:type="gramEnd"/>
      <w:r>
        <w:rPr>
          <w:rFonts w:ascii="Calibri" w:eastAsia="Calibri" w:hAnsi="Calibri" w:cs="Calibri"/>
        </w:rPr>
        <w:t xml:space="preserve"> and we hope to complete all reviews by this time.  </w:t>
      </w:r>
    </w:p>
    <w:p w14:paraId="0000003C" w14:textId="77777777" w:rsidR="00161127" w:rsidRDefault="00C654E1">
      <w:pPr>
        <w:numPr>
          <w:ilvl w:val="0"/>
          <w:numId w:val="7"/>
        </w:numPr>
        <w:rPr>
          <w:rFonts w:ascii="Calibri" w:eastAsia="Calibri" w:hAnsi="Calibri" w:cs="Calibri"/>
        </w:rPr>
      </w:pPr>
      <w:r>
        <w:rPr>
          <w:rFonts w:ascii="Calibri" w:eastAsia="Calibri" w:hAnsi="Calibri" w:cs="Calibri"/>
        </w:rPr>
        <w:t>However, some reviews may be processed after this deadline.  If this is the case, we will complete all outstanding reviews by July 15th and submit amended grades to WJEC by July 20th.</w:t>
      </w:r>
    </w:p>
    <w:p w14:paraId="0000003D" w14:textId="77777777" w:rsidR="00161127" w:rsidRDefault="00161127">
      <w:pPr>
        <w:ind w:left="720"/>
        <w:rPr>
          <w:rFonts w:ascii="Calibri" w:eastAsia="Calibri" w:hAnsi="Calibri" w:cs="Calibri"/>
        </w:rPr>
      </w:pPr>
    </w:p>
    <w:p w14:paraId="48D3D90F" w14:textId="77777777" w:rsidR="007D4303" w:rsidRDefault="007D4303">
      <w:pPr>
        <w:rPr>
          <w:rFonts w:ascii="Calibri" w:eastAsia="Calibri" w:hAnsi="Calibri" w:cs="Calibri"/>
          <w:b/>
        </w:rPr>
      </w:pPr>
      <w:r>
        <w:rPr>
          <w:rFonts w:ascii="Calibri" w:eastAsia="Calibri" w:hAnsi="Calibri" w:cs="Calibri"/>
          <w:b/>
        </w:rPr>
        <w:br w:type="page"/>
      </w:r>
    </w:p>
    <w:p w14:paraId="2939258A" w14:textId="77777777" w:rsidR="007D4303" w:rsidRDefault="007D4303" w:rsidP="00C004FA">
      <w:pPr>
        <w:ind w:firstLine="360"/>
        <w:rPr>
          <w:rFonts w:ascii="Calibri" w:eastAsia="Calibri" w:hAnsi="Calibri" w:cs="Calibri"/>
          <w:b/>
        </w:rPr>
      </w:pPr>
    </w:p>
    <w:p w14:paraId="0000003E" w14:textId="023AEA3F" w:rsidR="00161127" w:rsidRDefault="00C654E1" w:rsidP="007D4303">
      <w:pPr>
        <w:rPr>
          <w:rFonts w:ascii="Calibri" w:eastAsia="Calibri" w:hAnsi="Calibri" w:cs="Calibri"/>
          <w:b/>
        </w:rPr>
      </w:pPr>
      <w:r>
        <w:rPr>
          <w:rFonts w:ascii="Calibri" w:eastAsia="Calibri" w:hAnsi="Calibri" w:cs="Calibri"/>
          <w:b/>
        </w:rPr>
        <w:t>What are the possible outcomes from the Centre Review?</w:t>
      </w:r>
    </w:p>
    <w:p w14:paraId="0000003F" w14:textId="77777777" w:rsidR="00161127" w:rsidRDefault="00C654E1" w:rsidP="00C004FA">
      <w:pPr>
        <w:ind w:firstLine="360"/>
        <w:rPr>
          <w:rFonts w:ascii="Calibri" w:eastAsia="Calibri" w:hAnsi="Calibri" w:cs="Calibri"/>
        </w:rPr>
      </w:pPr>
      <w:r>
        <w:rPr>
          <w:rFonts w:ascii="Calibri" w:eastAsia="Calibri" w:hAnsi="Calibri" w:cs="Calibri"/>
        </w:rPr>
        <w:t>If the review identifies that an error has occurred, your provisional grade may:</w:t>
      </w:r>
    </w:p>
    <w:p w14:paraId="00000040" w14:textId="77777777" w:rsidR="00161127" w:rsidRDefault="00C654E1">
      <w:pPr>
        <w:numPr>
          <w:ilvl w:val="0"/>
          <w:numId w:val="5"/>
        </w:numPr>
        <w:rPr>
          <w:rFonts w:ascii="Calibri" w:eastAsia="Calibri" w:hAnsi="Calibri" w:cs="Calibri"/>
        </w:rPr>
      </w:pPr>
      <w:r>
        <w:rPr>
          <w:rFonts w:ascii="Calibri" w:eastAsia="Calibri" w:hAnsi="Calibri" w:cs="Calibri"/>
        </w:rPr>
        <w:t>go up</w:t>
      </w:r>
    </w:p>
    <w:p w14:paraId="00000041" w14:textId="77777777" w:rsidR="00161127" w:rsidRDefault="00C654E1">
      <w:pPr>
        <w:numPr>
          <w:ilvl w:val="0"/>
          <w:numId w:val="5"/>
        </w:numPr>
        <w:rPr>
          <w:rFonts w:ascii="Calibri" w:eastAsia="Calibri" w:hAnsi="Calibri" w:cs="Calibri"/>
        </w:rPr>
      </w:pPr>
      <w:r>
        <w:rPr>
          <w:rFonts w:ascii="Calibri" w:eastAsia="Calibri" w:hAnsi="Calibri" w:cs="Calibri"/>
        </w:rPr>
        <w:t>stay the same or</w:t>
      </w:r>
    </w:p>
    <w:p w14:paraId="00000042" w14:textId="77777777" w:rsidR="00161127" w:rsidRDefault="00C654E1">
      <w:pPr>
        <w:numPr>
          <w:ilvl w:val="0"/>
          <w:numId w:val="5"/>
        </w:numPr>
        <w:rPr>
          <w:rFonts w:ascii="Calibri" w:eastAsia="Calibri" w:hAnsi="Calibri" w:cs="Calibri"/>
        </w:rPr>
      </w:pPr>
      <w:r>
        <w:rPr>
          <w:rFonts w:ascii="Calibri" w:eastAsia="Calibri" w:hAnsi="Calibri" w:cs="Calibri"/>
        </w:rPr>
        <w:t>go down</w:t>
      </w:r>
    </w:p>
    <w:p w14:paraId="00000043" w14:textId="77777777" w:rsidR="00161127" w:rsidRDefault="00161127">
      <w:pPr>
        <w:rPr>
          <w:rFonts w:ascii="Calibri" w:eastAsia="Calibri" w:hAnsi="Calibri" w:cs="Calibri"/>
        </w:rPr>
      </w:pPr>
    </w:p>
    <w:p w14:paraId="035815AB" w14:textId="77777777" w:rsidR="00C004FA" w:rsidRDefault="00C004FA">
      <w:pPr>
        <w:rPr>
          <w:rFonts w:ascii="Calibri" w:eastAsia="Calibri" w:hAnsi="Calibri" w:cs="Calibri"/>
        </w:rPr>
      </w:pPr>
    </w:p>
    <w:p w14:paraId="7D27CAF0" w14:textId="77777777" w:rsidR="00C004FA" w:rsidRDefault="00C004FA">
      <w:pPr>
        <w:rPr>
          <w:rFonts w:ascii="Calibri" w:eastAsia="Calibri" w:hAnsi="Calibri" w:cs="Calibri"/>
        </w:rPr>
      </w:pPr>
    </w:p>
    <w:p w14:paraId="00000044" w14:textId="654402AE" w:rsidR="00161127" w:rsidRDefault="00C654E1">
      <w:pPr>
        <w:rPr>
          <w:rFonts w:ascii="Calibri" w:eastAsia="Calibri" w:hAnsi="Calibri" w:cs="Calibri"/>
        </w:rPr>
      </w:pPr>
      <w:r>
        <w:rPr>
          <w:rFonts w:ascii="Calibri" w:eastAsia="Calibri" w:hAnsi="Calibri" w:cs="Calibri"/>
        </w:rPr>
        <w:t>Please remember that even if an error has been identified, it may not necessarily result in a change of grade as the error may not be sufficient to change the overall grade.</w:t>
      </w:r>
    </w:p>
    <w:p w14:paraId="00000045" w14:textId="77777777" w:rsidR="00161127" w:rsidRDefault="00161127">
      <w:pPr>
        <w:rPr>
          <w:rFonts w:ascii="Calibri" w:eastAsia="Calibri" w:hAnsi="Calibri" w:cs="Calibri"/>
        </w:rPr>
      </w:pPr>
    </w:p>
    <w:p w14:paraId="00000046" w14:textId="77777777" w:rsidR="00161127" w:rsidRDefault="00161127">
      <w:pPr>
        <w:rPr>
          <w:rFonts w:ascii="Calibri" w:eastAsia="Calibri" w:hAnsi="Calibri" w:cs="Calibri"/>
          <w:b/>
        </w:rPr>
      </w:pPr>
    </w:p>
    <w:p w14:paraId="00000047" w14:textId="77777777" w:rsidR="00161127" w:rsidRDefault="00C654E1">
      <w:pPr>
        <w:rPr>
          <w:rFonts w:ascii="Calibri" w:eastAsia="Calibri" w:hAnsi="Calibri" w:cs="Calibri"/>
          <w:b/>
        </w:rPr>
      </w:pPr>
      <w:r>
        <w:rPr>
          <w:rFonts w:ascii="Calibri" w:eastAsia="Calibri" w:hAnsi="Calibri" w:cs="Calibri"/>
          <w:b/>
        </w:rPr>
        <w:t xml:space="preserve">How will I find out the outcome of the Centre </w:t>
      </w:r>
      <w:proofErr w:type="gramStart"/>
      <w:r>
        <w:rPr>
          <w:rFonts w:ascii="Calibri" w:eastAsia="Calibri" w:hAnsi="Calibri" w:cs="Calibri"/>
          <w:b/>
        </w:rPr>
        <w:t>Review</w:t>
      </w:r>
      <w:proofErr w:type="gramEnd"/>
    </w:p>
    <w:p w14:paraId="00000048" w14:textId="77777777" w:rsidR="00161127" w:rsidRDefault="00C654E1">
      <w:pPr>
        <w:rPr>
          <w:rFonts w:ascii="Calibri" w:eastAsia="Calibri" w:hAnsi="Calibri" w:cs="Calibri"/>
        </w:rPr>
      </w:pPr>
      <w:r>
        <w:rPr>
          <w:rFonts w:ascii="Calibri" w:eastAsia="Calibri" w:hAnsi="Calibri" w:cs="Calibri"/>
        </w:rPr>
        <w:t>We will contact you on your college email address to inform you:</w:t>
      </w:r>
    </w:p>
    <w:p w14:paraId="00000049" w14:textId="77777777" w:rsidR="00161127" w:rsidRDefault="00161127">
      <w:pPr>
        <w:rPr>
          <w:rFonts w:ascii="Calibri" w:eastAsia="Calibri" w:hAnsi="Calibri" w:cs="Calibri"/>
        </w:rPr>
      </w:pPr>
    </w:p>
    <w:p w14:paraId="0000004A" w14:textId="77777777" w:rsidR="00161127" w:rsidRDefault="00C654E1">
      <w:pPr>
        <w:numPr>
          <w:ilvl w:val="0"/>
          <w:numId w:val="3"/>
        </w:numPr>
        <w:rPr>
          <w:rFonts w:ascii="Calibri" w:eastAsia="Calibri" w:hAnsi="Calibri" w:cs="Calibri"/>
        </w:rPr>
      </w:pPr>
      <w:r>
        <w:rPr>
          <w:rFonts w:ascii="Calibri" w:eastAsia="Calibri" w:hAnsi="Calibri" w:cs="Calibri"/>
        </w:rPr>
        <w:t>Whether or not there was an error</w:t>
      </w:r>
    </w:p>
    <w:p w14:paraId="0000004B" w14:textId="77777777" w:rsidR="00161127" w:rsidRDefault="00C654E1">
      <w:pPr>
        <w:numPr>
          <w:ilvl w:val="0"/>
          <w:numId w:val="3"/>
        </w:numPr>
        <w:rPr>
          <w:rFonts w:ascii="Calibri" w:eastAsia="Calibri" w:hAnsi="Calibri" w:cs="Calibri"/>
        </w:rPr>
      </w:pPr>
      <w:r>
        <w:rPr>
          <w:rFonts w:ascii="Calibri" w:eastAsia="Calibri" w:hAnsi="Calibri" w:cs="Calibri"/>
        </w:rPr>
        <w:t>An explanation of why the error was made</w:t>
      </w:r>
    </w:p>
    <w:p w14:paraId="0000004C" w14:textId="77777777" w:rsidR="00161127" w:rsidRDefault="00C654E1">
      <w:pPr>
        <w:numPr>
          <w:ilvl w:val="0"/>
          <w:numId w:val="3"/>
        </w:numPr>
        <w:rPr>
          <w:rFonts w:ascii="Calibri" w:eastAsia="Calibri" w:hAnsi="Calibri" w:cs="Calibri"/>
        </w:rPr>
      </w:pPr>
      <w:r>
        <w:rPr>
          <w:rFonts w:ascii="Calibri" w:eastAsia="Calibri" w:hAnsi="Calibri" w:cs="Calibri"/>
        </w:rPr>
        <w:t xml:space="preserve">Whether the review will result in a change to the provisional Centre Determined Grade, and if </w:t>
      </w:r>
      <w:proofErr w:type="gramStart"/>
      <w:r>
        <w:rPr>
          <w:rFonts w:ascii="Calibri" w:eastAsia="Calibri" w:hAnsi="Calibri" w:cs="Calibri"/>
        </w:rPr>
        <w:t>so</w:t>
      </w:r>
      <w:proofErr w:type="gramEnd"/>
      <w:r>
        <w:rPr>
          <w:rFonts w:ascii="Calibri" w:eastAsia="Calibri" w:hAnsi="Calibri" w:cs="Calibri"/>
        </w:rPr>
        <w:t xml:space="preserve"> what the new provisional grade will be</w:t>
      </w:r>
    </w:p>
    <w:p w14:paraId="0000004D" w14:textId="77777777" w:rsidR="00161127" w:rsidRDefault="00C654E1">
      <w:pPr>
        <w:numPr>
          <w:ilvl w:val="0"/>
          <w:numId w:val="3"/>
        </w:numPr>
        <w:rPr>
          <w:rFonts w:ascii="Calibri" w:eastAsia="Calibri" w:hAnsi="Calibri" w:cs="Calibri"/>
        </w:rPr>
      </w:pPr>
      <w:r>
        <w:rPr>
          <w:rFonts w:ascii="Calibri" w:eastAsia="Calibri" w:hAnsi="Calibri" w:cs="Calibri"/>
        </w:rPr>
        <w:t>A reason why the review has/has not resulted in a change to the provisional Centre Determined Grade</w:t>
      </w:r>
    </w:p>
    <w:p w14:paraId="0000004E" w14:textId="77777777" w:rsidR="00161127" w:rsidRDefault="00C654E1">
      <w:pPr>
        <w:numPr>
          <w:ilvl w:val="0"/>
          <w:numId w:val="3"/>
        </w:numPr>
        <w:rPr>
          <w:rFonts w:ascii="Calibri" w:eastAsia="Calibri" w:hAnsi="Calibri" w:cs="Calibri"/>
        </w:rPr>
      </w:pPr>
      <w:r>
        <w:rPr>
          <w:rFonts w:ascii="Calibri" w:eastAsia="Calibri" w:hAnsi="Calibri" w:cs="Calibri"/>
        </w:rPr>
        <w:t>Information on the next steps if you wish to escalate the appeal to Stage 2 - an appeal to WJEC</w:t>
      </w:r>
    </w:p>
    <w:p w14:paraId="0000004F" w14:textId="77777777" w:rsidR="00161127" w:rsidRDefault="00161127">
      <w:pPr>
        <w:rPr>
          <w:rFonts w:ascii="Calibri" w:eastAsia="Calibri" w:hAnsi="Calibri" w:cs="Calibri"/>
        </w:rPr>
      </w:pPr>
    </w:p>
    <w:p w14:paraId="00000050" w14:textId="77777777" w:rsidR="00161127" w:rsidRDefault="00C654E1">
      <w:pPr>
        <w:rPr>
          <w:rFonts w:ascii="Calibri" w:eastAsia="Calibri" w:hAnsi="Calibri" w:cs="Calibri"/>
          <w:b/>
        </w:rPr>
      </w:pPr>
      <w:r>
        <w:rPr>
          <w:rFonts w:ascii="Calibri" w:eastAsia="Calibri" w:hAnsi="Calibri" w:cs="Calibri"/>
          <w:b/>
        </w:rPr>
        <w:t>What happens if I do not agree with the outcome of the Centre Review?</w:t>
      </w:r>
    </w:p>
    <w:p w14:paraId="00000051" w14:textId="77777777" w:rsidR="00161127" w:rsidRDefault="00C654E1">
      <w:pPr>
        <w:rPr>
          <w:rFonts w:ascii="Calibri" w:eastAsia="Calibri" w:hAnsi="Calibri" w:cs="Calibri"/>
        </w:rPr>
      </w:pPr>
      <w:r>
        <w:rPr>
          <w:rFonts w:ascii="Calibri" w:eastAsia="Calibri" w:hAnsi="Calibri" w:cs="Calibri"/>
        </w:rPr>
        <w:t>If you do not agree with the centre decision, there is no further internal centre review stage.  Your next appeal route is to Stage 2 - an appeal to WJEC after the results have been issued in August</w:t>
      </w:r>
    </w:p>
    <w:p w14:paraId="00000052" w14:textId="77777777" w:rsidR="00161127" w:rsidRDefault="00161127">
      <w:pPr>
        <w:rPr>
          <w:rFonts w:ascii="Calibri" w:eastAsia="Calibri" w:hAnsi="Calibri" w:cs="Calibri"/>
        </w:rPr>
      </w:pPr>
    </w:p>
    <w:p w14:paraId="00000053" w14:textId="77777777" w:rsidR="00161127" w:rsidRDefault="00161127">
      <w:pPr>
        <w:rPr>
          <w:rFonts w:ascii="Calibri" w:eastAsia="Calibri" w:hAnsi="Calibri" w:cs="Calibri"/>
        </w:rPr>
      </w:pPr>
    </w:p>
    <w:p w14:paraId="00000054" w14:textId="77777777" w:rsidR="00161127" w:rsidRDefault="00161127">
      <w:pPr>
        <w:rPr>
          <w:rFonts w:ascii="Calibri" w:eastAsia="Calibri" w:hAnsi="Calibri" w:cs="Calibri"/>
          <w:b/>
          <w:u w:val="single"/>
        </w:rPr>
      </w:pPr>
    </w:p>
    <w:p w14:paraId="00000055" w14:textId="77777777" w:rsidR="00161127" w:rsidRDefault="00C654E1">
      <w:pPr>
        <w:rPr>
          <w:rFonts w:ascii="Calibri" w:eastAsia="Calibri" w:hAnsi="Calibri" w:cs="Calibri"/>
          <w:b/>
          <w:u w:val="single"/>
        </w:rPr>
      </w:pPr>
      <w:r>
        <w:br w:type="page"/>
      </w:r>
    </w:p>
    <w:p w14:paraId="24B963A7" w14:textId="77777777" w:rsidR="00C004FA" w:rsidRDefault="00C004FA">
      <w:pPr>
        <w:pStyle w:val="Heading3"/>
        <w:rPr>
          <w:shd w:val="clear" w:color="auto" w:fill="auto"/>
        </w:rPr>
      </w:pPr>
      <w:bookmarkStart w:id="4" w:name="_3odh0qnfrtg5" w:colFirst="0" w:colLast="0"/>
      <w:bookmarkEnd w:id="4"/>
    </w:p>
    <w:p w14:paraId="00000056" w14:textId="4EDA3894" w:rsidR="00161127" w:rsidRDefault="00C654E1">
      <w:pPr>
        <w:pStyle w:val="Heading3"/>
        <w:rPr>
          <w:shd w:val="clear" w:color="auto" w:fill="auto"/>
        </w:rPr>
      </w:pPr>
      <w:r>
        <w:rPr>
          <w:shd w:val="clear" w:color="auto" w:fill="auto"/>
        </w:rPr>
        <w:t>Stage 2 Appeal to WJEC</w:t>
      </w:r>
    </w:p>
    <w:p w14:paraId="00000057" w14:textId="77777777" w:rsidR="00161127" w:rsidRDefault="00161127">
      <w:pPr>
        <w:rPr>
          <w:rFonts w:ascii="Calibri" w:eastAsia="Calibri" w:hAnsi="Calibri" w:cs="Calibri"/>
        </w:rPr>
      </w:pPr>
    </w:p>
    <w:p w14:paraId="00000058" w14:textId="77777777" w:rsidR="00161127" w:rsidRDefault="00C654E1">
      <w:pPr>
        <w:rPr>
          <w:rFonts w:ascii="Calibri" w:eastAsia="Calibri" w:hAnsi="Calibri" w:cs="Calibri"/>
        </w:rPr>
      </w:pPr>
      <w:r>
        <w:rPr>
          <w:rFonts w:ascii="Calibri" w:eastAsia="Calibri" w:hAnsi="Calibri" w:cs="Calibri"/>
        </w:rPr>
        <w:t>You can only make an appeal to WJEC if you have been through the Stage 1 review process unless your appeal concerns an error made by WJEC in processing your grade.</w:t>
      </w:r>
    </w:p>
    <w:p w14:paraId="00000059" w14:textId="77777777" w:rsidR="00161127" w:rsidRDefault="00C654E1">
      <w:pPr>
        <w:rPr>
          <w:rFonts w:ascii="Calibri" w:eastAsia="Calibri" w:hAnsi="Calibri" w:cs="Calibri"/>
        </w:rPr>
      </w:pPr>
      <w:r>
        <w:rPr>
          <w:rFonts w:ascii="Calibri" w:eastAsia="Calibri" w:hAnsi="Calibri" w:cs="Calibri"/>
        </w:rPr>
        <w:t>You cannot appeal directly to WJEC - you must ask the centre to do this on your behalf if you consider that you have grounds for a stage 2 appeal, which are as follows:</w:t>
      </w:r>
    </w:p>
    <w:p w14:paraId="0000005A" w14:textId="77777777" w:rsidR="00161127" w:rsidRDefault="00161127">
      <w:pPr>
        <w:ind w:left="720"/>
        <w:rPr>
          <w:rFonts w:ascii="Calibri" w:eastAsia="Calibri" w:hAnsi="Calibri" w:cs="Calibri"/>
        </w:rPr>
      </w:pPr>
    </w:p>
    <w:p w14:paraId="0000005B" w14:textId="77777777" w:rsidR="00161127" w:rsidRDefault="00C654E1">
      <w:pPr>
        <w:numPr>
          <w:ilvl w:val="0"/>
          <w:numId w:val="4"/>
        </w:numPr>
        <w:rPr>
          <w:rFonts w:ascii="Calibri" w:eastAsia="Calibri" w:hAnsi="Calibri" w:cs="Calibri"/>
          <w:b/>
        </w:rPr>
      </w:pPr>
      <w:r>
        <w:rPr>
          <w:rFonts w:ascii="Calibri" w:eastAsia="Calibri" w:hAnsi="Calibri" w:cs="Calibri"/>
          <w:b/>
        </w:rPr>
        <w:t xml:space="preserve">A Centre administrative or processing error </w:t>
      </w:r>
    </w:p>
    <w:p w14:paraId="0000005C" w14:textId="77777777" w:rsidR="00161127" w:rsidRDefault="00C654E1">
      <w:pPr>
        <w:ind w:left="720" w:right="1300"/>
        <w:rPr>
          <w:rFonts w:ascii="Calibri" w:eastAsia="Calibri" w:hAnsi="Calibri" w:cs="Calibri"/>
        </w:rPr>
      </w:pPr>
      <w:r>
        <w:rPr>
          <w:rFonts w:ascii="Calibri" w:eastAsia="Calibri" w:hAnsi="Calibri" w:cs="Calibri"/>
        </w:rPr>
        <w:t xml:space="preserve">Centre administrative or processing errors should be corrected during a centre review.  </w:t>
      </w:r>
      <w:proofErr w:type="gramStart"/>
      <w:r>
        <w:rPr>
          <w:rFonts w:ascii="Calibri" w:eastAsia="Calibri" w:hAnsi="Calibri" w:cs="Calibri"/>
        </w:rPr>
        <w:t>However</w:t>
      </w:r>
      <w:proofErr w:type="gramEnd"/>
      <w:r>
        <w:rPr>
          <w:rFonts w:ascii="Calibri" w:eastAsia="Calibri" w:hAnsi="Calibri" w:cs="Calibri"/>
        </w:rPr>
        <w:t xml:space="preserve"> If you think that an error has not been corrected by the stage 1 centre review WJEC will review the evidence to see whether an error has occurred.</w:t>
      </w:r>
    </w:p>
    <w:p w14:paraId="0000005D" w14:textId="77777777" w:rsidR="00161127" w:rsidRDefault="00161127">
      <w:pPr>
        <w:ind w:left="720"/>
        <w:rPr>
          <w:rFonts w:ascii="Calibri" w:eastAsia="Calibri" w:hAnsi="Calibri" w:cs="Calibri"/>
        </w:rPr>
      </w:pPr>
    </w:p>
    <w:p w14:paraId="0000005E" w14:textId="77777777" w:rsidR="00161127" w:rsidRDefault="00C654E1">
      <w:pPr>
        <w:numPr>
          <w:ilvl w:val="0"/>
          <w:numId w:val="4"/>
        </w:numPr>
        <w:rPr>
          <w:rFonts w:ascii="Calibri" w:eastAsia="Calibri" w:hAnsi="Calibri" w:cs="Calibri"/>
          <w:b/>
        </w:rPr>
      </w:pPr>
      <w:r>
        <w:rPr>
          <w:rFonts w:ascii="Calibri" w:eastAsia="Calibri" w:hAnsi="Calibri" w:cs="Calibri"/>
          <w:b/>
        </w:rPr>
        <w:t xml:space="preserve">A Centre Procedural error </w:t>
      </w:r>
    </w:p>
    <w:p w14:paraId="0000005F" w14:textId="77777777" w:rsidR="00161127" w:rsidRDefault="00C654E1">
      <w:pPr>
        <w:ind w:left="720"/>
        <w:rPr>
          <w:rFonts w:ascii="Calibri" w:eastAsia="Calibri" w:hAnsi="Calibri" w:cs="Calibri"/>
        </w:rPr>
      </w:pPr>
      <w:r>
        <w:rPr>
          <w:rFonts w:ascii="Calibri" w:eastAsia="Calibri" w:hAnsi="Calibri" w:cs="Calibri"/>
        </w:rPr>
        <w:t>If you think that GLLM did not follow the correct process in working out the provisional Centre Determined Grade WJEC will evaluate whether the centre followed the procedures stated in the centre policy and subject assessment plan.</w:t>
      </w:r>
    </w:p>
    <w:p w14:paraId="00000060" w14:textId="77777777" w:rsidR="00161127" w:rsidRDefault="00C654E1">
      <w:pPr>
        <w:ind w:left="720"/>
        <w:rPr>
          <w:rFonts w:ascii="Calibri" w:eastAsia="Calibri" w:hAnsi="Calibri" w:cs="Calibri"/>
        </w:rPr>
      </w:pPr>
      <w:r>
        <w:rPr>
          <w:rFonts w:ascii="Calibri" w:eastAsia="Calibri" w:hAnsi="Calibri" w:cs="Calibri"/>
        </w:rPr>
        <w:t>Based on the information provided by the learner, WJEC will evaluate whether the centre followed the procedure (centre policy/assessment plan) which is being challenged by the learner. It is not a ground for an appeal that the learner disagrees with the content of a procedure, the focus of an appeal is the application of the procedure</w:t>
      </w:r>
    </w:p>
    <w:p w14:paraId="00000061" w14:textId="77777777" w:rsidR="00161127" w:rsidRDefault="00161127">
      <w:pPr>
        <w:ind w:left="720"/>
        <w:rPr>
          <w:rFonts w:ascii="Calibri" w:eastAsia="Calibri" w:hAnsi="Calibri" w:cs="Calibri"/>
        </w:rPr>
      </w:pPr>
    </w:p>
    <w:p w14:paraId="00000062" w14:textId="77777777" w:rsidR="00161127" w:rsidRDefault="00C654E1">
      <w:pPr>
        <w:numPr>
          <w:ilvl w:val="0"/>
          <w:numId w:val="4"/>
        </w:numPr>
        <w:rPr>
          <w:rFonts w:ascii="Calibri" w:eastAsia="Calibri" w:hAnsi="Calibri" w:cs="Calibri"/>
          <w:b/>
        </w:rPr>
      </w:pPr>
      <w:r>
        <w:rPr>
          <w:rFonts w:ascii="Calibri" w:eastAsia="Calibri" w:hAnsi="Calibri" w:cs="Calibri"/>
          <w:b/>
        </w:rPr>
        <w:t>The grade is unreasonable</w:t>
      </w:r>
    </w:p>
    <w:p w14:paraId="00000063" w14:textId="77777777" w:rsidR="00161127" w:rsidRDefault="00C654E1">
      <w:pPr>
        <w:spacing w:line="235" w:lineRule="auto"/>
        <w:ind w:left="720" w:right="-6"/>
        <w:rPr>
          <w:rFonts w:ascii="Calibri" w:eastAsia="Calibri" w:hAnsi="Calibri" w:cs="Calibri"/>
        </w:rPr>
      </w:pPr>
      <w:r>
        <w:rPr>
          <w:rFonts w:ascii="Calibri" w:eastAsia="Calibri" w:hAnsi="Calibri" w:cs="Calibri"/>
        </w:rPr>
        <w:t xml:space="preserve">If you think that the judgement made by GLLM on the provisional Centre Determined Grade is unreasonable WJEC will review the </w:t>
      </w:r>
      <w:proofErr w:type="gramStart"/>
      <w:r>
        <w:rPr>
          <w:rFonts w:ascii="Calibri" w:eastAsia="Calibri" w:hAnsi="Calibri" w:cs="Calibri"/>
        </w:rPr>
        <w:t>decision making</w:t>
      </w:r>
      <w:proofErr w:type="gramEnd"/>
      <w:r>
        <w:rPr>
          <w:rFonts w:ascii="Calibri" w:eastAsia="Calibri" w:hAnsi="Calibri" w:cs="Calibri"/>
        </w:rPr>
        <w:t xml:space="preserve"> record and related evidence to determine whether the grade is reasonable.  </w:t>
      </w:r>
      <w:r>
        <w:rPr>
          <w:rFonts w:ascii="Calibri" w:eastAsia="Calibri" w:hAnsi="Calibri" w:cs="Calibri"/>
        </w:rPr>
        <w:br/>
      </w:r>
      <w:r>
        <w:rPr>
          <w:rFonts w:ascii="Calibri" w:eastAsia="Calibri" w:hAnsi="Calibri" w:cs="Calibri"/>
        </w:rPr>
        <w:br/>
        <w:t xml:space="preserve">WJEC can only look at the evidence GLLM has considered and the reason for the grade noted in the decision-making record. It will then judge whether the grade given to you is reasonable or unreasonable. It will not re-mark assessments. The grade would be considered unreasonable if the evidence or rationale used by GLLM does not support the grade that has been awarded at all. </w:t>
      </w:r>
      <w:r>
        <w:rPr>
          <w:rFonts w:ascii="Calibri" w:eastAsia="Calibri" w:hAnsi="Calibri" w:cs="Calibri"/>
        </w:rPr>
        <w:br/>
      </w:r>
    </w:p>
    <w:p w14:paraId="00000064" w14:textId="77777777" w:rsidR="00161127" w:rsidRDefault="00C654E1">
      <w:pPr>
        <w:spacing w:line="235" w:lineRule="auto"/>
        <w:ind w:left="720" w:right="-6"/>
        <w:rPr>
          <w:rFonts w:ascii="Calibri" w:eastAsia="Calibri" w:hAnsi="Calibri" w:cs="Calibri"/>
        </w:rPr>
      </w:pPr>
      <w:r>
        <w:rPr>
          <w:rFonts w:ascii="Calibri" w:eastAsia="Calibri" w:hAnsi="Calibri" w:cs="Calibri"/>
        </w:rPr>
        <w:t>A Centre determined grade will only be considered unreasonable if it is well outside the bounds of reasonable academic judgement and the evidence cannot reasonably support the grade awarded.</w:t>
      </w:r>
      <w:r>
        <w:rPr>
          <w:rFonts w:ascii="Calibri" w:eastAsia="Calibri" w:hAnsi="Calibri" w:cs="Calibri"/>
        </w:rPr>
        <w:br/>
      </w:r>
    </w:p>
    <w:p w14:paraId="00000065" w14:textId="77777777" w:rsidR="00161127" w:rsidRDefault="00C654E1">
      <w:pPr>
        <w:spacing w:line="235" w:lineRule="auto"/>
        <w:ind w:left="720" w:right="-6"/>
        <w:rPr>
          <w:rFonts w:ascii="Calibri" w:eastAsia="Calibri" w:hAnsi="Calibri" w:cs="Calibri"/>
        </w:rPr>
      </w:pPr>
      <w:r>
        <w:rPr>
          <w:rFonts w:ascii="Calibri" w:eastAsia="Calibri" w:hAnsi="Calibri" w:cs="Calibri"/>
        </w:rPr>
        <w:t xml:space="preserve">WJEC reviewers are unlikely to be able to decide that a change to one grade below or one grade above your grade would be more correct. For example, if the WJEC decision-maker for the appeal feels that the evidence could support either a grade D or a grade C, then they could not say that giving you a grade D was unreasonable. If WJEC finds that a grade is unreasonable, it will award a new grade that they consider best reflects the evidence they have seen. </w:t>
      </w:r>
      <w:r>
        <w:rPr>
          <w:rFonts w:ascii="Calibri" w:eastAsia="Calibri" w:hAnsi="Calibri" w:cs="Calibri"/>
        </w:rPr>
        <w:br/>
      </w:r>
    </w:p>
    <w:p w14:paraId="00000066" w14:textId="77777777" w:rsidR="00161127" w:rsidRDefault="00C654E1">
      <w:pPr>
        <w:numPr>
          <w:ilvl w:val="0"/>
          <w:numId w:val="4"/>
        </w:numPr>
        <w:rPr>
          <w:rFonts w:ascii="Calibri" w:eastAsia="Calibri" w:hAnsi="Calibri" w:cs="Calibri"/>
          <w:b/>
        </w:rPr>
      </w:pPr>
      <w:r>
        <w:rPr>
          <w:rFonts w:ascii="Calibri" w:eastAsia="Calibri" w:hAnsi="Calibri" w:cs="Calibri"/>
          <w:b/>
        </w:rPr>
        <w:t>WJEC made an error</w:t>
      </w:r>
    </w:p>
    <w:p w14:paraId="00000067" w14:textId="77777777" w:rsidR="00161127" w:rsidRDefault="00C654E1">
      <w:pPr>
        <w:ind w:left="720"/>
        <w:rPr>
          <w:rFonts w:ascii="Calibri" w:eastAsia="Calibri" w:hAnsi="Calibri" w:cs="Calibri"/>
        </w:rPr>
      </w:pPr>
      <w:r>
        <w:rPr>
          <w:rFonts w:ascii="Calibri" w:eastAsia="Calibri" w:hAnsi="Calibri" w:cs="Calibri"/>
        </w:rPr>
        <w:t>If you think WJEC have made a processing error which has resulted in an incorrect grade being awarded by WJEC which is different to the grade submitted by the centre.</w:t>
      </w:r>
    </w:p>
    <w:p w14:paraId="00000068" w14:textId="77777777" w:rsidR="00161127" w:rsidRDefault="00161127">
      <w:pPr>
        <w:rPr>
          <w:rFonts w:ascii="Calibri" w:eastAsia="Calibri" w:hAnsi="Calibri" w:cs="Calibri"/>
          <w:b/>
        </w:rPr>
      </w:pPr>
    </w:p>
    <w:p w14:paraId="00000069" w14:textId="77777777" w:rsidR="00161127" w:rsidRDefault="00C654E1">
      <w:pPr>
        <w:rPr>
          <w:rFonts w:ascii="Calibri" w:eastAsia="Calibri" w:hAnsi="Calibri" w:cs="Calibri"/>
          <w:b/>
        </w:rPr>
      </w:pPr>
      <w:r>
        <w:rPr>
          <w:rFonts w:ascii="Calibri" w:eastAsia="Calibri" w:hAnsi="Calibri" w:cs="Calibri"/>
          <w:b/>
        </w:rPr>
        <w:t>How do I appeal to WJEC?</w:t>
      </w:r>
    </w:p>
    <w:p w14:paraId="0000006A" w14:textId="77777777" w:rsidR="00161127" w:rsidRDefault="00C654E1">
      <w:pPr>
        <w:numPr>
          <w:ilvl w:val="0"/>
          <w:numId w:val="14"/>
        </w:numPr>
        <w:rPr>
          <w:rFonts w:ascii="Calibri" w:eastAsia="Calibri" w:hAnsi="Calibri" w:cs="Calibri"/>
        </w:rPr>
      </w:pPr>
      <w:r>
        <w:rPr>
          <w:rFonts w:ascii="Calibri" w:eastAsia="Calibri" w:hAnsi="Calibri" w:cs="Calibri"/>
        </w:rPr>
        <w:t>You must discuss this with the Programme Manager at your centre.  The manager will advise you if you are eligible to appeal and the grounds on which an appeal can be made.</w:t>
      </w:r>
    </w:p>
    <w:p w14:paraId="0000006B" w14:textId="77777777" w:rsidR="00161127" w:rsidRDefault="00C654E1">
      <w:pPr>
        <w:numPr>
          <w:ilvl w:val="0"/>
          <w:numId w:val="16"/>
        </w:numPr>
        <w:rPr>
          <w:rFonts w:ascii="Calibri" w:eastAsia="Calibri" w:hAnsi="Calibri" w:cs="Calibri"/>
        </w:rPr>
      </w:pPr>
      <w:r>
        <w:rPr>
          <w:rFonts w:ascii="Calibri" w:eastAsia="Calibri" w:hAnsi="Calibri" w:cs="Calibri"/>
        </w:rPr>
        <w:t>The centre will submit an appeal to WJEC through their secure website.</w:t>
      </w:r>
    </w:p>
    <w:p w14:paraId="0000006C" w14:textId="77777777" w:rsidR="00161127" w:rsidRDefault="00161127">
      <w:pPr>
        <w:rPr>
          <w:rFonts w:ascii="Calibri" w:eastAsia="Calibri" w:hAnsi="Calibri" w:cs="Calibri"/>
        </w:rPr>
      </w:pPr>
    </w:p>
    <w:p w14:paraId="19F325DD" w14:textId="77777777" w:rsidR="007D4303" w:rsidRDefault="007D4303" w:rsidP="00C004FA">
      <w:pPr>
        <w:ind w:left="360"/>
        <w:rPr>
          <w:rFonts w:ascii="Calibri" w:eastAsia="Calibri" w:hAnsi="Calibri" w:cs="Calibri"/>
          <w:b/>
        </w:rPr>
      </w:pPr>
    </w:p>
    <w:p w14:paraId="0000006D" w14:textId="5153E132" w:rsidR="00161127" w:rsidRDefault="00C654E1" w:rsidP="00C004FA">
      <w:pPr>
        <w:ind w:left="360"/>
        <w:rPr>
          <w:rFonts w:ascii="Calibri" w:eastAsia="Calibri" w:hAnsi="Calibri" w:cs="Calibri"/>
          <w:b/>
        </w:rPr>
      </w:pPr>
      <w:r>
        <w:rPr>
          <w:rFonts w:ascii="Calibri" w:eastAsia="Calibri" w:hAnsi="Calibri" w:cs="Calibri"/>
          <w:b/>
        </w:rPr>
        <w:t>What Happens after the appeal is submitted?</w:t>
      </w:r>
    </w:p>
    <w:p w14:paraId="0000006E" w14:textId="77777777" w:rsidR="00161127" w:rsidRDefault="00C654E1">
      <w:pPr>
        <w:numPr>
          <w:ilvl w:val="0"/>
          <w:numId w:val="1"/>
        </w:numPr>
        <w:rPr>
          <w:rFonts w:ascii="Calibri" w:eastAsia="Calibri" w:hAnsi="Calibri" w:cs="Calibri"/>
        </w:rPr>
      </w:pPr>
      <w:r>
        <w:rPr>
          <w:rFonts w:ascii="Calibri" w:eastAsia="Calibri" w:hAnsi="Calibri" w:cs="Calibri"/>
        </w:rPr>
        <w:t>WJEC will first decide whether to accept the appeal based on:</w:t>
      </w:r>
    </w:p>
    <w:p w14:paraId="0000006F" w14:textId="77777777" w:rsidR="00161127" w:rsidRDefault="00C654E1">
      <w:pPr>
        <w:numPr>
          <w:ilvl w:val="1"/>
          <w:numId w:val="1"/>
        </w:numPr>
        <w:rPr>
          <w:rFonts w:ascii="Calibri" w:eastAsia="Calibri" w:hAnsi="Calibri" w:cs="Calibri"/>
        </w:rPr>
      </w:pPr>
      <w:r>
        <w:rPr>
          <w:rFonts w:ascii="Calibri" w:eastAsia="Calibri" w:hAnsi="Calibri" w:cs="Calibri"/>
        </w:rPr>
        <w:t xml:space="preserve">the validity of the grounds for the appeal as put forward by the learner </w:t>
      </w:r>
    </w:p>
    <w:p w14:paraId="00000070" w14:textId="77777777" w:rsidR="00161127" w:rsidRDefault="00C654E1">
      <w:pPr>
        <w:numPr>
          <w:ilvl w:val="1"/>
          <w:numId w:val="1"/>
        </w:numPr>
        <w:rPr>
          <w:rFonts w:ascii="Calibri" w:eastAsia="Calibri" w:hAnsi="Calibri" w:cs="Calibri"/>
        </w:rPr>
      </w:pPr>
      <w:r>
        <w:rPr>
          <w:rFonts w:ascii="Calibri" w:eastAsia="Calibri" w:hAnsi="Calibri" w:cs="Calibri"/>
        </w:rPr>
        <w:t>whether a centre review has been completed</w:t>
      </w:r>
    </w:p>
    <w:p w14:paraId="00000071" w14:textId="77777777" w:rsidR="00161127" w:rsidRDefault="00C654E1">
      <w:pPr>
        <w:numPr>
          <w:ilvl w:val="1"/>
          <w:numId w:val="1"/>
        </w:numPr>
        <w:rPr>
          <w:rFonts w:ascii="Calibri" w:eastAsia="Calibri" w:hAnsi="Calibri" w:cs="Calibri"/>
        </w:rPr>
      </w:pPr>
      <w:r>
        <w:rPr>
          <w:rFonts w:ascii="Calibri" w:eastAsia="Calibri" w:hAnsi="Calibri" w:cs="Calibri"/>
        </w:rPr>
        <w:t xml:space="preserve">the timescale of the application </w:t>
      </w:r>
    </w:p>
    <w:p w14:paraId="00000072" w14:textId="77777777" w:rsidR="00161127" w:rsidRDefault="00C654E1">
      <w:pPr>
        <w:numPr>
          <w:ilvl w:val="1"/>
          <w:numId w:val="1"/>
        </w:numPr>
        <w:rPr>
          <w:rFonts w:ascii="Calibri" w:eastAsia="Calibri" w:hAnsi="Calibri" w:cs="Calibri"/>
        </w:rPr>
      </w:pPr>
      <w:r>
        <w:rPr>
          <w:rFonts w:ascii="Calibri" w:eastAsia="Calibri" w:hAnsi="Calibri" w:cs="Calibri"/>
        </w:rPr>
        <w:t>the learner’s consent.</w:t>
      </w:r>
    </w:p>
    <w:p w14:paraId="00000073" w14:textId="77777777" w:rsidR="00161127" w:rsidRDefault="00C654E1">
      <w:pPr>
        <w:numPr>
          <w:ilvl w:val="0"/>
          <w:numId w:val="1"/>
        </w:numPr>
        <w:rPr>
          <w:rFonts w:ascii="Calibri" w:eastAsia="Calibri" w:hAnsi="Calibri" w:cs="Calibri"/>
        </w:rPr>
      </w:pPr>
      <w:r>
        <w:rPr>
          <w:rFonts w:ascii="Calibri" w:eastAsia="Calibri" w:hAnsi="Calibri" w:cs="Calibri"/>
        </w:rPr>
        <w:t xml:space="preserve">If WJEC decide the application is not accepted, they will inform us in </w:t>
      </w:r>
      <w:proofErr w:type="gramStart"/>
      <w:r>
        <w:rPr>
          <w:rFonts w:ascii="Calibri" w:eastAsia="Calibri" w:hAnsi="Calibri" w:cs="Calibri"/>
        </w:rPr>
        <w:t>writing</w:t>
      </w:r>
      <w:proofErr w:type="gramEnd"/>
      <w:r>
        <w:rPr>
          <w:rFonts w:ascii="Calibri" w:eastAsia="Calibri" w:hAnsi="Calibri" w:cs="Calibri"/>
        </w:rPr>
        <w:t xml:space="preserve"> and we will advise you of this through your college email</w:t>
      </w:r>
    </w:p>
    <w:p w14:paraId="00000074" w14:textId="77777777" w:rsidR="00161127" w:rsidRDefault="00C654E1">
      <w:pPr>
        <w:numPr>
          <w:ilvl w:val="0"/>
          <w:numId w:val="1"/>
        </w:numPr>
        <w:rPr>
          <w:rFonts w:ascii="Calibri" w:eastAsia="Calibri" w:hAnsi="Calibri" w:cs="Calibri"/>
        </w:rPr>
      </w:pPr>
      <w:r>
        <w:rPr>
          <w:rFonts w:ascii="Calibri" w:eastAsia="Calibri" w:hAnsi="Calibri" w:cs="Calibri"/>
        </w:rPr>
        <w:t xml:space="preserve">If the application for an appeal is accepted, and depending on the ground submitted by the learner, WJEC will assign the appeal to a trained staff member or to a reviewer. A reviewer will be a subject expert appointed and trained by WJEC. </w:t>
      </w:r>
    </w:p>
    <w:p w14:paraId="00000075" w14:textId="77777777" w:rsidR="00161127" w:rsidRDefault="00161127">
      <w:pPr>
        <w:rPr>
          <w:rFonts w:ascii="Calibri" w:eastAsia="Calibri" w:hAnsi="Calibri" w:cs="Calibri"/>
          <w:b/>
        </w:rPr>
      </w:pPr>
    </w:p>
    <w:p w14:paraId="00000076" w14:textId="77777777" w:rsidR="00161127" w:rsidRDefault="00C654E1" w:rsidP="00C004FA">
      <w:pPr>
        <w:ind w:left="360"/>
        <w:rPr>
          <w:rFonts w:ascii="Calibri" w:eastAsia="Calibri" w:hAnsi="Calibri" w:cs="Calibri"/>
          <w:b/>
        </w:rPr>
      </w:pPr>
      <w:r>
        <w:rPr>
          <w:rFonts w:ascii="Calibri" w:eastAsia="Calibri" w:hAnsi="Calibri" w:cs="Calibri"/>
          <w:b/>
        </w:rPr>
        <w:t>How long will the Appeal take?</w:t>
      </w:r>
    </w:p>
    <w:p w14:paraId="00000077" w14:textId="77777777" w:rsidR="00161127" w:rsidRDefault="00C654E1">
      <w:pPr>
        <w:numPr>
          <w:ilvl w:val="0"/>
          <w:numId w:val="12"/>
        </w:numPr>
        <w:rPr>
          <w:rFonts w:ascii="Calibri" w:eastAsia="Calibri" w:hAnsi="Calibri" w:cs="Calibri"/>
        </w:rPr>
      </w:pPr>
      <w:r>
        <w:rPr>
          <w:rFonts w:ascii="Calibri" w:eastAsia="Calibri" w:hAnsi="Calibri" w:cs="Calibri"/>
        </w:rPr>
        <w:t xml:space="preserve">WJEC will prioritise appeals for learners with a pending higher education place - your UCAS personal identifier must be included in your appeal for it to be prioritised </w:t>
      </w:r>
    </w:p>
    <w:p w14:paraId="00000078" w14:textId="77777777" w:rsidR="00161127" w:rsidRDefault="00C654E1">
      <w:pPr>
        <w:numPr>
          <w:ilvl w:val="0"/>
          <w:numId w:val="12"/>
        </w:numPr>
        <w:rPr>
          <w:rFonts w:ascii="Calibri" w:eastAsia="Calibri" w:hAnsi="Calibri" w:cs="Calibri"/>
        </w:rPr>
      </w:pPr>
      <w:r>
        <w:rPr>
          <w:rFonts w:ascii="Calibri" w:eastAsia="Calibri" w:hAnsi="Calibri" w:cs="Calibri"/>
        </w:rPr>
        <w:t>It is also important that you contact your university or other higher education establishment to inform them that you have requested an appeal</w:t>
      </w:r>
    </w:p>
    <w:p w14:paraId="00000079" w14:textId="77777777" w:rsidR="00161127" w:rsidRDefault="00C654E1">
      <w:pPr>
        <w:numPr>
          <w:ilvl w:val="0"/>
          <w:numId w:val="12"/>
        </w:numPr>
        <w:rPr>
          <w:rFonts w:ascii="Calibri" w:eastAsia="Calibri" w:hAnsi="Calibri" w:cs="Calibri"/>
        </w:rPr>
      </w:pPr>
      <w:r>
        <w:rPr>
          <w:rFonts w:ascii="Calibri" w:eastAsia="Calibri" w:hAnsi="Calibri" w:cs="Calibri"/>
        </w:rPr>
        <w:t>The timeframes for completing the appeal with WJEC are:</w:t>
      </w:r>
    </w:p>
    <w:p w14:paraId="0000007A" w14:textId="77777777" w:rsidR="00161127" w:rsidRDefault="00C654E1" w:rsidP="00C004FA">
      <w:pPr>
        <w:ind w:left="360"/>
        <w:rPr>
          <w:rFonts w:ascii="Calibri" w:eastAsia="Calibri" w:hAnsi="Calibri" w:cs="Calibri"/>
          <w:b/>
        </w:rPr>
      </w:pPr>
      <w:r>
        <w:rPr>
          <w:rFonts w:ascii="Calibri" w:eastAsia="Calibri" w:hAnsi="Calibri" w:cs="Calibri"/>
          <w:b/>
        </w:rPr>
        <w:t>What are the possible outcomes from the Appeal?</w:t>
      </w:r>
      <w:r>
        <w:rPr>
          <w:noProof/>
        </w:rPr>
        <w:drawing>
          <wp:anchor distT="114300" distB="114300" distL="114300" distR="114300" simplePos="0" relativeHeight="251658240" behindDoc="0" locked="0" layoutInCell="1" hidden="0" allowOverlap="1">
            <wp:simplePos x="0" y="0"/>
            <wp:positionH relativeFrom="column">
              <wp:posOffset>570900</wp:posOffset>
            </wp:positionH>
            <wp:positionV relativeFrom="paragraph">
              <wp:posOffset>114300</wp:posOffset>
            </wp:positionV>
            <wp:extent cx="5155463" cy="1573942"/>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994" t="39435" r="28781" b="40485"/>
                    <a:stretch>
                      <a:fillRect/>
                    </a:stretch>
                  </pic:blipFill>
                  <pic:spPr>
                    <a:xfrm>
                      <a:off x="0" y="0"/>
                      <a:ext cx="5155463" cy="1573942"/>
                    </a:xfrm>
                    <a:prstGeom prst="rect">
                      <a:avLst/>
                    </a:prstGeom>
                    <a:ln/>
                  </pic:spPr>
                </pic:pic>
              </a:graphicData>
            </a:graphic>
          </wp:anchor>
        </w:drawing>
      </w:r>
    </w:p>
    <w:p w14:paraId="0000007B" w14:textId="77777777" w:rsidR="00161127" w:rsidRDefault="00C654E1">
      <w:pPr>
        <w:numPr>
          <w:ilvl w:val="0"/>
          <w:numId w:val="8"/>
        </w:numPr>
        <w:spacing w:before="100" w:line="256" w:lineRule="auto"/>
        <w:ind w:right="-6"/>
        <w:rPr>
          <w:rFonts w:ascii="Calibri" w:eastAsia="Calibri" w:hAnsi="Calibri" w:cs="Calibri"/>
        </w:rPr>
      </w:pPr>
      <w:r>
        <w:rPr>
          <w:rFonts w:ascii="Calibri" w:eastAsia="Calibri" w:hAnsi="Calibri" w:cs="Calibri"/>
        </w:rPr>
        <w:t>As a result of the appeal, the case will either be ‘not upheld’ or ‘upheld’ in whole or in part in favour of the learner.</w:t>
      </w:r>
    </w:p>
    <w:p w14:paraId="0000007C" w14:textId="77777777" w:rsidR="00161127" w:rsidRDefault="00C654E1">
      <w:pPr>
        <w:numPr>
          <w:ilvl w:val="0"/>
          <w:numId w:val="8"/>
        </w:numPr>
        <w:rPr>
          <w:rFonts w:ascii="Calibri" w:eastAsia="Calibri" w:hAnsi="Calibri" w:cs="Calibri"/>
        </w:rPr>
      </w:pPr>
      <w:r>
        <w:rPr>
          <w:rFonts w:ascii="Calibri" w:eastAsia="Calibri" w:hAnsi="Calibri" w:cs="Calibri"/>
        </w:rPr>
        <w:t>As with the centre review, the appeal may result in your grade remaining the same, being raised or being lowered.</w:t>
      </w:r>
    </w:p>
    <w:p w14:paraId="0000007D" w14:textId="77777777" w:rsidR="00161127" w:rsidRDefault="00C654E1">
      <w:pPr>
        <w:numPr>
          <w:ilvl w:val="0"/>
          <w:numId w:val="8"/>
        </w:numPr>
        <w:rPr>
          <w:rFonts w:ascii="Calibri" w:eastAsia="Calibri" w:hAnsi="Calibri" w:cs="Calibri"/>
        </w:rPr>
      </w:pPr>
      <w:r>
        <w:rPr>
          <w:rFonts w:ascii="Calibri" w:eastAsia="Calibri" w:hAnsi="Calibri" w:cs="Calibri"/>
        </w:rPr>
        <w:t>WJEC will correct the error if it results in a grade change</w:t>
      </w:r>
    </w:p>
    <w:p w14:paraId="0000007E" w14:textId="77777777" w:rsidR="00161127" w:rsidRDefault="00161127">
      <w:pPr>
        <w:rPr>
          <w:rFonts w:ascii="Calibri" w:eastAsia="Calibri" w:hAnsi="Calibri" w:cs="Calibri"/>
          <w:b/>
        </w:rPr>
      </w:pPr>
    </w:p>
    <w:p w14:paraId="0000007F" w14:textId="77777777" w:rsidR="00161127" w:rsidRDefault="00C654E1" w:rsidP="00C004FA">
      <w:pPr>
        <w:ind w:left="360"/>
        <w:rPr>
          <w:rFonts w:ascii="Calibri" w:eastAsia="Calibri" w:hAnsi="Calibri" w:cs="Calibri"/>
          <w:b/>
        </w:rPr>
      </w:pPr>
      <w:r>
        <w:rPr>
          <w:rFonts w:ascii="Calibri" w:eastAsia="Calibri" w:hAnsi="Calibri" w:cs="Calibri"/>
          <w:b/>
        </w:rPr>
        <w:t>How will I find out the outcome of the Appeal?</w:t>
      </w:r>
    </w:p>
    <w:p w14:paraId="00000080" w14:textId="77777777" w:rsidR="00161127" w:rsidRDefault="00C654E1">
      <w:pPr>
        <w:numPr>
          <w:ilvl w:val="0"/>
          <w:numId w:val="11"/>
        </w:numPr>
        <w:ind w:right="-6"/>
        <w:rPr>
          <w:rFonts w:ascii="Calibri" w:eastAsia="Calibri" w:hAnsi="Calibri" w:cs="Calibri"/>
        </w:rPr>
      </w:pPr>
      <w:r>
        <w:rPr>
          <w:rFonts w:ascii="Calibri" w:eastAsia="Calibri" w:hAnsi="Calibri" w:cs="Calibri"/>
        </w:rPr>
        <w:t>WJEC will inform the centre in writing of the outcome of the appeal including the reason(s) for the decision.</w:t>
      </w:r>
    </w:p>
    <w:p w14:paraId="00000081" w14:textId="77777777" w:rsidR="00161127" w:rsidRDefault="00C654E1">
      <w:pPr>
        <w:numPr>
          <w:ilvl w:val="0"/>
          <w:numId w:val="11"/>
        </w:numPr>
        <w:rPr>
          <w:rFonts w:ascii="Calibri" w:eastAsia="Calibri" w:hAnsi="Calibri" w:cs="Calibri"/>
        </w:rPr>
      </w:pPr>
      <w:r>
        <w:rPr>
          <w:rFonts w:ascii="Calibri" w:eastAsia="Calibri" w:hAnsi="Calibri" w:cs="Calibri"/>
        </w:rPr>
        <w:t>We will advise you of this and provide you with a copy of the outcome letter through your college email</w:t>
      </w:r>
    </w:p>
    <w:p w14:paraId="00000082" w14:textId="77777777" w:rsidR="00161127" w:rsidRDefault="00161127">
      <w:pPr>
        <w:rPr>
          <w:rFonts w:ascii="Calibri" w:eastAsia="Calibri" w:hAnsi="Calibri" w:cs="Calibri"/>
          <w:b/>
        </w:rPr>
      </w:pPr>
    </w:p>
    <w:p w14:paraId="00000083" w14:textId="77777777" w:rsidR="00161127" w:rsidRDefault="00C654E1" w:rsidP="00C004FA">
      <w:pPr>
        <w:ind w:left="360"/>
        <w:rPr>
          <w:rFonts w:ascii="Calibri" w:eastAsia="Calibri" w:hAnsi="Calibri" w:cs="Calibri"/>
          <w:b/>
        </w:rPr>
      </w:pPr>
      <w:r>
        <w:rPr>
          <w:rFonts w:ascii="Calibri" w:eastAsia="Calibri" w:hAnsi="Calibri" w:cs="Calibri"/>
          <w:b/>
        </w:rPr>
        <w:t>What happens if I do not agree with the outcome of the appeal?</w:t>
      </w:r>
    </w:p>
    <w:p w14:paraId="00000084" w14:textId="77777777" w:rsidR="00161127" w:rsidRDefault="00C654E1">
      <w:pPr>
        <w:numPr>
          <w:ilvl w:val="0"/>
          <w:numId w:val="6"/>
        </w:numPr>
        <w:ind w:right="1520"/>
        <w:rPr>
          <w:rFonts w:ascii="Calibri" w:eastAsia="Calibri" w:hAnsi="Calibri" w:cs="Calibri"/>
        </w:rPr>
      </w:pPr>
      <w:r>
        <w:rPr>
          <w:rFonts w:ascii="Calibri" w:eastAsia="Calibri" w:hAnsi="Calibri" w:cs="Calibri"/>
        </w:rPr>
        <w:t xml:space="preserve">When we advise you of the </w:t>
      </w:r>
      <w:proofErr w:type="gramStart"/>
      <w:r>
        <w:rPr>
          <w:rFonts w:ascii="Calibri" w:eastAsia="Calibri" w:hAnsi="Calibri" w:cs="Calibri"/>
        </w:rPr>
        <w:t>outcome</w:t>
      </w:r>
      <w:proofErr w:type="gramEnd"/>
      <w:r>
        <w:rPr>
          <w:rFonts w:ascii="Calibri" w:eastAsia="Calibri" w:hAnsi="Calibri" w:cs="Calibri"/>
        </w:rPr>
        <w:t xml:space="preserve"> we will also provide you with information on Stage 3 of the appeals process - an appeal to Qualifications Wales EPRS.</w:t>
      </w:r>
    </w:p>
    <w:p w14:paraId="08CF26EE" w14:textId="77777777" w:rsidR="00C004FA" w:rsidRDefault="00C004FA">
      <w:pPr>
        <w:rPr>
          <w:rFonts w:ascii="Calibri" w:eastAsia="Calibri" w:hAnsi="Calibri" w:cs="Calibri"/>
          <w:b/>
          <w:color w:val="434343"/>
          <w:sz w:val="28"/>
          <w:szCs w:val="28"/>
        </w:rPr>
      </w:pPr>
      <w:bookmarkStart w:id="5" w:name="_4k5cjxxhu2sm" w:colFirst="0" w:colLast="0"/>
      <w:bookmarkEnd w:id="5"/>
      <w:r>
        <w:br w:type="page"/>
      </w:r>
    </w:p>
    <w:p w14:paraId="5D2C68E4" w14:textId="77777777" w:rsidR="00C004FA" w:rsidRDefault="00C004FA">
      <w:pPr>
        <w:pStyle w:val="Heading3"/>
        <w:rPr>
          <w:shd w:val="clear" w:color="auto" w:fill="auto"/>
        </w:rPr>
      </w:pPr>
    </w:p>
    <w:p w14:paraId="00000085" w14:textId="19BE70C9" w:rsidR="00161127" w:rsidRDefault="00C654E1">
      <w:pPr>
        <w:pStyle w:val="Heading3"/>
        <w:rPr>
          <w:shd w:val="clear" w:color="auto" w:fill="auto"/>
        </w:rPr>
      </w:pPr>
      <w:r>
        <w:rPr>
          <w:shd w:val="clear" w:color="auto" w:fill="auto"/>
        </w:rPr>
        <w:t>Stage 3: An appeal to Qualifications Wales EPRS</w:t>
      </w:r>
    </w:p>
    <w:p w14:paraId="39F997ED" w14:textId="77777777" w:rsidR="00C004FA" w:rsidRPr="00C004FA" w:rsidRDefault="00C004FA" w:rsidP="00C004FA"/>
    <w:p w14:paraId="00000086" w14:textId="77777777" w:rsidR="00161127" w:rsidRDefault="00C654E1">
      <w:pPr>
        <w:numPr>
          <w:ilvl w:val="0"/>
          <w:numId w:val="13"/>
        </w:numPr>
        <w:spacing w:before="40" w:line="256" w:lineRule="auto"/>
        <w:ind w:right="-6"/>
        <w:rPr>
          <w:rFonts w:ascii="Calibri" w:eastAsia="Calibri" w:hAnsi="Calibri" w:cs="Calibri"/>
        </w:rPr>
      </w:pPr>
      <w:r>
        <w:rPr>
          <w:rFonts w:ascii="Calibri" w:eastAsia="Calibri" w:hAnsi="Calibri" w:cs="Calibri"/>
        </w:rPr>
        <w:t xml:space="preserve">The final stage of the appeals process is the EPRS. The EPRS will check whether </w:t>
      </w:r>
      <w:proofErr w:type="gramStart"/>
      <w:r>
        <w:rPr>
          <w:rFonts w:ascii="Calibri" w:eastAsia="Calibri" w:hAnsi="Calibri" w:cs="Calibri"/>
        </w:rPr>
        <w:t>WJEC  has</w:t>
      </w:r>
      <w:proofErr w:type="gramEnd"/>
      <w:r>
        <w:rPr>
          <w:rFonts w:ascii="Calibri" w:eastAsia="Calibri" w:hAnsi="Calibri" w:cs="Calibri"/>
        </w:rPr>
        <w:t xml:space="preserve"> complied with its own procedures and Qualifications </w:t>
      </w:r>
      <w:proofErr w:type="spellStart"/>
      <w:r>
        <w:rPr>
          <w:rFonts w:ascii="Calibri" w:eastAsia="Calibri" w:hAnsi="Calibri" w:cs="Calibri"/>
        </w:rPr>
        <w:t>Wales’</w:t>
      </w:r>
      <w:proofErr w:type="spellEnd"/>
      <w:r>
        <w:rPr>
          <w:rFonts w:ascii="Calibri" w:eastAsia="Calibri" w:hAnsi="Calibri" w:cs="Calibri"/>
        </w:rPr>
        <w:t xml:space="preserve"> requirements. EPRS is available for GCSE, AS/A Level and Skills Challenge Certificate qualifications.</w:t>
      </w:r>
    </w:p>
    <w:p w14:paraId="00000087" w14:textId="77777777" w:rsidR="00161127" w:rsidRDefault="00C654E1">
      <w:pPr>
        <w:numPr>
          <w:ilvl w:val="0"/>
          <w:numId w:val="13"/>
        </w:numPr>
        <w:spacing w:line="256" w:lineRule="auto"/>
        <w:ind w:right="-6"/>
        <w:rPr>
          <w:rFonts w:ascii="Calibri" w:eastAsia="Calibri" w:hAnsi="Calibri" w:cs="Calibri"/>
        </w:rPr>
      </w:pPr>
      <w:r>
        <w:rPr>
          <w:rFonts w:ascii="Calibri" w:eastAsia="Calibri" w:hAnsi="Calibri" w:cs="Calibri"/>
        </w:rPr>
        <w:t xml:space="preserve">If Qualification Wales identifies that WJEC has not followed the right process, Qualifications Wales will ask WJEC to consider whether the failure </w:t>
      </w:r>
      <w:proofErr w:type="gramStart"/>
      <w:r>
        <w:rPr>
          <w:rFonts w:ascii="Calibri" w:eastAsia="Calibri" w:hAnsi="Calibri" w:cs="Calibri"/>
        </w:rPr>
        <w:t>had an effect on</w:t>
      </w:r>
      <w:proofErr w:type="gramEnd"/>
      <w:r>
        <w:rPr>
          <w:rFonts w:ascii="Calibri" w:eastAsia="Calibri" w:hAnsi="Calibri" w:cs="Calibri"/>
        </w:rPr>
        <w:t xml:space="preserve"> the outcome of the appeal. </w:t>
      </w:r>
    </w:p>
    <w:p w14:paraId="00000088" w14:textId="77777777" w:rsidR="00161127" w:rsidRDefault="00C654E1">
      <w:pPr>
        <w:numPr>
          <w:ilvl w:val="0"/>
          <w:numId w:val="13"/>
        </w:numPr>
        <w:spacing w:line="256" w:lineRule="auto"/>
        <w:ind w:right="-6"/>
        <w:rPr>
          <w:rFonts w:ascii="Calibri" w:eastAsia="Calibri" w:hAnsi="Calibri" w:cs="Calibri"/>
        </w:rPr>
      </w:pPr>
      <w:r>
        <w:rPr>
          <w:rFonts w:ascii="Calibri" w:eastAsia="Calibri" w:hAnsi="Calibri" w:cs="Calibri"/>
        </w:rPr>
        <w:t>The EPRS will not review whether the centre has complied with its own policies or procedures or those set by WJEC for it to follow as this part of the appeals process will have taken place at stage 2.</w:t>
      </w:r>
    </w:p>
    <w:p w14:paraId="00000089" w14:textId="77777777" w:rsidR="00161127" w:rsidRDefault="00C654E1">
      <w:pPr>
        <w:numPr>
          <w:ilvl w:val="0"/>
          <w:numId w:val="13"/>
        </w:numPr>
        <w:spacing w:line="256" w:lineRule="auto"/>
        <w:ind w:right="-6"/>
        <w:rPr>
          <w:rFonts w:ascii="Calibri" w:eastAsia="Calibri" w:hAnsi="Calibri" w:cs="Calibri"/>
        </w:rPr>
      </w:pPr>
      <w:r>
        <w:rPr>
          <w:rFonts w:ascii="Calibri" w:eastAsia="Calibri" w:hAnsi="Calibri" w:cs="Calibri"/>
        </w:rPr>
        <w:t>The EPRS will not review the accuracy of the grading decisions and will not change Centre Determined Grades.</w:t>
      </w:r>
    </w:p>
    <w:p w14:paraId="0000008A" w14:textId="77777777" w:rsidR="00161127" w:rsidRDefault="00C654E1">
      <w:pPr>
        <w:numPr>
          <w:ilvl w:val="0"/>
          <w:numId w:val="13"/>
        </w:numPr>
        <w:spacing w:line="256" w:lineRule="auto"/>
        <w:ind w:right="-6"/>
        <w:rPr>
          <w:rFonts w:ascii="Calibri" w:eastAsia="Calibri" w:hAnsi="Calibri" w:cs="Calibri"/>
        </w:rPr>
      </w:pPr>
      <w:r>
        <w:rPr>
          <w:rFonts w:ascii="Calibri" w:eastAsia="Calibri" w:hAnsi="Calibri" w:cs="Calibri"/>
        </w:rPr>
        <w:t>Further details on the EPRS process will be published in June.</w:t>
      </w:r>
    </w:p>
    <w:sectPr w:rsidR="00161127" w:rsidSect="00C004FA">
      <w:footerReference w:type="default" r:id="rId8"/>
      <w:pgSz w:w="11906" w:h="16838"/>
      <w:pgMar w:top="566" w:right="1283" w:bottom="993"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F7A5" w14:textId="77777777" w:rsidR="0007416B" w:rsidRDefault="0007416B" w:rsidP="00C004FA">
      <w:pPr>
        <w:spacing w:line="240" w:lineRule="auto"/>
      </w:pPr>
      <w:r>
        <w:separator/>
      </w:r>
    </w:p>
  </w:endnote>
  <w:endnote w:type="continuationSeparator" w:id="0">
    <w:p w14:paraId="728BE663" w14:textId="77777777" w:rsidR="0007416B" w:rsidRDefault="0007416B" w:rsidP="00C00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241591"/>
      <w:docPartObj>
        <w:docPartGallery w:val="Page Numbers (Bottom of Page)"/>
        <w:docPartUnique/>
      </w:docPartObj>
    </w:sdtPr>
    <w:sdtEndPr>
      <w:rPr>
        <w:noProof/>
      </w:rPr>
    </w:sdtEndPr>
    <w:sdtContent>
      <w:p w14:paraId="02EA52A7" w14:textId="098AFE3D" w:rsidR="00C004FA" w:rsidRDefault="00C004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BF0583" w14:textId="77777777" w:rsidR="00C004FA" w:rsidRDefault="00C0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007C" w14:textId="77777777" w:rsidR="0007416B" w:rsidRDefault="0007416B" w:rsidP="00C004FA">
      <w:pPr>
        <w:spacing w:line="240" w:lineRule="auto"/>
      </w:pPr>
      <w:r>
        <w:separator/>
      </w:r>
    </w:p>
  </w:footnote>
  <w:footnote w:type="continuationSeparator" w:id="0">
    <w:p w14:paraId="58A92DB1" w14:textId="77777777" w:rsidR="0007416B" w:rsidRDefault="0007416B" w:rsidP="00C004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B0E"/>
    <w:multiLevelType w:val="multilevel"/>
    <w:tmpl w:val="62B2C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83CDC"/>
    <w:multiLevelType w:val="multilevel"/>
    <w:tmpl w:val="FC841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563AB"/>
    <w:multiLevelType w:val="multilevel"/>
    <w:tmpl w:val="DEBC8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770799"/>
    <w:multiLevelType w:val="multilevel"/>
    <w:tmpl w:val="4C606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160177"/>
    <w:multiLevelType w:val="multilevel"/>
    <w:tmpl w:val="E168F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082D20"/>
    <w:multiLevelType w:val="multilevel"/>
    <w:tmpl w:val="DE9212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490536"/>
    <w:multiLevelType w:val="multilevel"/>
    <w:tmpl w:val="18FE3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320945"/>
    <w:multiLevelType w:val="multilevel"/>
    <w:tmpl w:val="B9325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C0336F"/>
    <w:multiLevelType w:val="multilevel"/>
    <w:tmpl w:val="D2EA0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7A7787"/>
    <w:multiLevelType w:val="multilevel"/>
    <w:tmpl w:val="9932A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737B72"/>
    <w:multiLevelType w:val="multilevel"/>
    <w:tmpl w:val="0BBEF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712A42"/>
    <w:multiLevelType w:val="multilevel"/>
    <w:tmpl w:val="CBDE9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C47EB4"/>
    <w:multiLevelType w:val="multilevel"/>
    <w:tmpl w:val="1D546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004B98"/>
    <w:multiLevelType w:val="multilevel"/>
    <w:tmpl w:val="88DE1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037F18"/>
    <w:multiLevelType w:val="multilevel"/>
    <w:tmpl w:val="1E748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4F23A5"/>
    <w:multiLevelType w:val="multilevel"/>
    <w:tmpl w:val="5580A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7F4200"/>
    <w:multiLevelType w:val="multilevel"/>
    <w:tmpl w:val="9DC65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2"/>
  </w:num>
  <w:num w:numId="3">
    <w:abstractNumId w:val="5"/>
  </w:num>
  <w:num w:numId="4">
    <w:abstractNumId w:val="10"/>
  </w:num>
  <w:num w:numId="5">
    <w:abstractNumId w:val="3"/>
  </w:num>
  <w:num w:numId="6">
    <w:abstractNumId w:val="14"/>
  </w:num>
  <w:num w:numId="7">
    <w:abstractNumId w:val="8"/>
  </w:num>
  <w:num w:numId="8">
    <w:abstractNumId w:val="2"/>
  </w:num>
  <w:num w:numId="9">
    <w:abstractNumId w:val="0"/>
  </w:num>
  <w:num w:numId="10">
    <w:abstractNumId w:val="16"/>
  </w:num>
  <w:num w:numId="11">
    <w:abstractNumId w:val="15"/>
  </w:num>
  <w:num w:numId="12">
    <w:abstractNumId w:val="1"/>
  </w:num>
  <w:num w:numId="13">
    <w:abstractNumId w:val="7"/>
  </w:num>
  <w:num w:numId="14">
    <w:abstractNumId w:val="11"/>
  </w:num>
  <w:num w:numId="15">
    <w:abstractNumId w:val="9"/>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27"/>
    <w:rsid w:val="0007416B"/>
    <w:rsid w:val="00161127"/>
    <w:rsid w:val="002F6996"/>
    <w:rsid w:val="00512390"/>
    <w:rsid w:val="007D4303"/>
    <w:rsid w:val="00C004FA"/>
    <w:rsid w:val="00C6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0DD7D"/>
  <w15:docId w15:val="{AD298BD2-EFA7-40AA-9620-E98F7FF9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rFonts w:ascii="Calibri" w:eastAsia="Calibri" w:hAnsi="Calibri" w:cs="Calibri"/>
      <w:b/>
      <w:color w:val="434343"/>
      <w:sz w:val="28"/>
      <w:szCs w:val="28"/>
      <w:shd w:val="clear" w:color="auto" w:fill="C9DAF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004FA"/>
    <w:pPr>
      <w:tabs>
        <w:tab w:val="center" w:pos="4513"/>
        <w:tab w:val="right" w:pos="9026"/>
      </w:tabs>
      <w:spacing w:line="240" w:lineRule="auto"/>
    </w:pPr>
  </w:style>
  <w:style w:type="character" w:customStyle="1" w:styleId="HeaderChar">
    <w:name w:val="Header Char"/>
    <w:basedOn w:val="DefaultParagraphFont"/>
    <w:link w:val="Header"/>
    <w:uiPriority w:val="99"/>
    <w:rsid w:val="00C004FA"/>
  </w:style>
  <w:style w:type="paragraph" w:styleId="Footer">
    <w:name w:val="footer"/>
    <w:basedOn w:val="Normal"/>
    <w:link w:val="FooterChar"/>
    <w:uiPriority w:val="99"/>
    <w:unhideWhenUsed/>
    <w:rsid w:val="00C004FA"/>
    <w:pPr>
      <w:tabs>
        <w:tab w:val="center" w:pos="4513"/>
        <w:tab w:val="right" w:pos="9026"/>
      </w:tabs>
      <w:spacing w:line="240" w:lineRule="auto"/>
    </w:pPr>
  </w:style>
  <w:style w:type="character" w:customStyle="1" w:styleId="FooterChar">
    <w:name w:val="Footer Char"/>
    <w:basedOn w:val="DefaultParagraphFont"/>
    <w:link w:val="Footer"/>
    <w:uiPriority w:val="99"/>
    <w:rsid w:val="00C0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9473</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prosser</dc:creator>
  <cp:lastModifiedBy>catherine prosser</cp:lastModifiedBy>
  <cp:revision>3</cp:revision>
  <dcterms:created xsi:type="dcterms:W3CDTF">2021-06-09T18:54:00Z</dcterms:created>
  <dcterms:modified xsi:type="dcterms:W3CDTF">2021-06-09T18:54:00Z</dcterms:modified>
</cp:coreProperties>
</file>